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1CF" w:rsidRDefault="00456F52">
      <w:pPr>
        <w:pStyle w:val="Ttulo1"/>
        <w:spacing w:before="76"/>
        <w:ind w:left="4" w:right="4"/>
        <w:jc w:val="center"/>
      </w:pPr>
      <w:r>
        <w:rPr>
          <w:spacing w:val="-2"/>
        </w:rPr>
        <w:t>EDITAL</w:t>
      </w:r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0"/>
        </w:rPr>
        <w:t xml:space="preserve"> </w:t>
      </w:r>
      <w:r>
        <w:rPr>
          <w:spacing w:val="-2"/>
        </w:rPr>
        <w:t>LEILÃO</w:t>
      </w:r>
    </w:p>
    <w:p w:rsidR="00C511CF" w:rsidRDefault="00456F52">
      <w:pPr>
        <w:pStyle w:val="Ttulo2"/>
        <w:spacing w:before="2" w:line="252" w:lineRule="auto"/>
        <w:ind w:left="2308" w:right="2303" w:hanging="1"/>
        <w:jc w:val="center"/>
      </w:pPr>
      <w:r>
        <w:t>12ª Vara do Trabalho de Belo Horizonte Tribunal</w:t>
      </w:r>
      <w:r>
        <w:rPr>
          <w:spacing w:val="-7"/>
        </w:rPr>
        <w:t xml:space="preserve"> </w:t>
      </w:r>
      <w:r>
        <w:t>Regional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Trabalho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3ª</w:t>
      </w:r>
      <w:r>
        <w:rPr>
          <w:spacing w:val="-5"/>
        </w:rPr>
        <w:t xml:space="preserve"> </w:t>
      </w:r>
      <w:r>
        <w:t>Região Rua dos Goitacazes, nº 1.475, 8° Andar Telefone: (31) 3330-7512</w:t>
      </w:r>
    </w:p>
    <w:p w:rsidR="00C511CF" w:rsidRDefault="00456F52">
      <w:pPr>
        <w:spacing w:line="234" w:lineRule="exact"/>
        <w:ind w:left="4" w:right="4"/>
        <w:jc w:val="center"/>
      </w:pPr>
      <w:r>
        <w:rPr>
          <w:b/>
        </w:rPr>
        <w:t>E-mail:</w:t>
      </w:r>
      <w:r>
        <w:rPr>
          <w:b/>
          <w:spacing w:val="-5"/>
        </w:rPr>
        <w:t xml:space="preserve"> </w:t>
      </w:r>
      <w:hyperlink r:id="rId5">
        <w:r>
          <w:rPr>
            <w:color w:val="0462C1"/>
            <w:spacing w:val="-2"/>
            <w:u w:val="single" w:color="0462C1"/>
          </w:rPr>
          <w:t>varabh12@trt3.jus.br</w:t>
        </w:r>
      </w:hyperlink>
    </w:p>
    <w:p w:rsidR="00C511CF" w:rsidRDefault="00C511CF">
      <w:pPr>
        <w:pStyle w:val="Corpodetexto"/>
        <w:spacing w:before="5"/>
      </w:pPr>
    </w:p>
    <w:p w:rsidR="00C511CF" w:rsidRDefault="00456F52">
      <w:pPr>
        <w:pStyle w:val="Ttulo1"/>
        <w:ind w:right="3894"/>
      </w:pPr>
      <w:r>
        <w:t>PROCESSO N 0011179-46.2024.5.03.0012 REQUERENTE:</w:t>
      </w:r>
      <w:r>
        <w:rPr>
          <w:spacing w:val="-11"/>
        </w:rPr>
        <w:t xml:space="preserve"> </w:t>
      </w:r>
      <w:r>
        <w:t>WESLEY</w:t>
      </w:r>
      <w:r>
        <w:rPr>
          <w:spacing w:val="-12"/>
        </w:rPr>
        <w:t xml:space="preserve"> </w:t>
      </w:r>
      <w:r>
        <w:t>PEREIRA</w:t>
      </w:r>
      <w:r>
        <w:rPr>
          <w:spacing w:val="-12"/>
        </w:rPr>
        <w:t xml:space="preserve"> </w:t>
      </w:r>
      <w:r>
        <w:t>DIAS</w:t>
      </w:r>
    </w:p>
    <w:p w:rsidR="00C511CF" w:rsidRDefault="00456F52">
      <w:pPr>
        <w:spacing w:line="391" w:lineRule="auto"/>
        <w:ind w:left="143" w:right="763"/>
        <w:rPr>
          <w:b/>
        </w:rPr>
      </w:pPr>
      <w:r>
        <w:rPr>
          <w:b/>
        </w:rPr>
        <w:t>REQUERIDO:</w:t>
      </w:r>
      <w:r>
        <w:rPr>
          <w:b/>
          <w:spacing w:val="-6"/>
        </w:rPr>
        <w:t xml:space="preserve"> </w:t>
      </w:r>
      <w:r>
        <w:rPr>
          <w:b/>
        </w:rPr>
        <w:t>PAULINELLI</w:t>
      </w:r>
      <w:r>
        <w:rPr>
          <w:b/>
          <w:spacing w:val="-5"/>
        </w:rPr>
        <w:t xml:space="preserve"> </w:t>
      </w:r>
      <w:r>
        <w:rPr>
          <w:b/>
        </w:rPr>
        <w:t>SERVICOS</w:t>
      </w:r>
      <w:r>
        <w:rPr>
          <w:b/>
          <w:spacing w:val="-5"/>
        </w:rPr>
        <w:t xml:space="preserve"> </w:t>
      </w:r>
      <w:r>
        <w:rPr>
          <w:b/>
        </w:rPr>
        <w:t>GRAFICOS</w:t>
      </w:r>
      <w:r>
        <w:rPr>
          <w:b/>
          <w:spacing w:val="-5"/>
        </w:rPr>
        <w:t xml:space="preserve"> </w:t>
      </w:r>
      <w:r>
        <w:rPr>
          <w:b/>
        </w:rPr>
        <w:t>LTDA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6"/>
        </w:rPr>
        <w:t xml:space="preserve"> </w:t>
      </w:r>
      <w:r>
        <w:rPr>
          <w:b/>
        </w:rPr>
        <w:t>OUTROS</w:t>
      </w:r>
      <w:r>
        <w:rPr>
          <w:b/>
          <w:spacing w:val="-7"/>
        </w:rPr>
        <w:t xml:space="preserve"> </w:t>
      </w:r>
      <w:r>
        <w:rPr>
          <w:b/>
        </w:rPr>
        <w:t>(4) DATAS E LOCAIS DO LEILÃO</w:t>
      </w:r>
    </w:p>
    <w:p w:rsidR="00C511CF" w:rsidRDefault="00456F52">
      <w:pPr>
        <w:pStyle w:val="Ttulo2"/>
        <w:numPr>
          <w:ilvl w:val="0"/>
          <w:numId w:val="3"/>
        </w:numPr>
        <w:tabs>
          <w:tab w:val="left" w:pos="862"/>
        </w:tabs>
        <w:spacing w:before="21"/>
        <w:ind w:left="862"/>
      </w:pPr>
      <w:r>
        <w:t>1º</w:t>
      </w:r>
      <w:r>
        <w:rPr>
          <w:spacing w:val="-3"/>
        </w:rPr>
        <w:t xml:space="preserve"> </w:t>
      </w:r>
      <w:r>
        <w:t>Leilão</w:t>
      </w:r>
      <w:r>
        <w:rPr>
          <w:spacing w:val="-2"/>
        </w:rPr>
        <w:t xml:space="preserve"> </w:t>
      </w:r>
      <w:r>
        <w:t>Virtual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Presencial</w:t>
      </w:r>
    </w:p>
    <w:p w:rsidR="00C511CF" w:rsidRDefault="00456F52">
      <w:pPr>
        <w:spacing w:before="14"/>
        <w:ind w:left="862"/>
      </w:pPr>
      <w:r>
        <w:t>Data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Hora:</w:t>
      </w:r>
      <w:r>
        <w:rPr>
          <w:spacing w:val="-1"/>
        </w:rPr>
        <w:t xml:space="preserve"> </w:t>
      </w:r>
      <w:r>
        <w:rPr>
          <w:b/>
        </w:rPr>
        <w:t>12/11</w:t>
      </w:r>
      <w:r>
        <w:rPr>
          <w:b/>
        </w:rPr>
        <w:t>/2025</w:t>
      </w:r>
      <w:r>
        <w:t>,</w:t>
      </w:r>
      <w:r>
        <w:rPr>
          <w:spacing w:val="-6"/>
        </w:rPr>
        <w:t xml:space="preserve"> </w:t>
      </w:r>
      <w:r>
        <w:t>às</w:t>
      </w:r>
      <w:r>
        <w:rPr>
          <w:spacing w:val="-3"/>
        </w:rPr>
        <w:t xml:space="preserve"> </w:t>
      </w:r>
      <w:r>
        <w:rPr>
          <w:b/>
          <w:spacing w:val="-2"/>
        </w:rPr>
        <w:t>14h00</w:t>
      </w:r>
      <w:r>
        <w:rPr>
          <w:spacing w:val="-2"/>
        </w:rPr>
        <w:t>.</w:t>
      </w:r>
    </w:p>
    <w:p w:rsidR="00C511CF" w:rsidRDefault="00456F52">
      <w:pPr>
        <w:pStyle w:val="Corpodetexto"/>
        <w:spacing w:before="15" w:line="256" w:lineRule="auto"/>
        <w:ind w:left="862" w:right="763"/>
      </w:pPr>
      <w:r>
        <w:t>Local</w:t>
      </w:r>
      <w:r>
        <w:rPr>
          <w:spacing w:val="-3"/>
        </w:rPr>
        <w:t xml:space="preserve"> </w:t>
      </w:r>
      <w:r>
        <w:t>Presencial:</w:t>
      </w:r>
      <w:r>
        <w:rPr>
          <w:spacing w:val="-3"/>
        </w:rPr>
        <w:t xml:space="preserve"> </w:t>
      </w:r>
      <w:r>
        <w:t>Rua</w:t>
      </w:r>
      <w:r>
        <w:rPr>
          <w:spacing w:val="-4"/>
        </w:rPr>
        <w:t xml:space="preserve"> </w:t>
      </w:r>
      <w:r>
        <w:t>Sacadura</w:t>
      </w:r>
      <w:r>
        <w:rPr>
          <w:spacing w:val="-2"/>
        </w:rPr>
        <w:t xml:space="preserve"> </w:t>
      </w:r>
      <w:r>
        <w:t>Cabral,</w:t>
      </w:r>
      <w:r>
        <w:rPr>
          <w:spacing w:val="-4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680,</w:t>
      </w:r>
      <w:r>
        <w:rPr>
          <w:spacing w:val="-7"/>
        </w:rPr>
        <w:t xml:space="preserve"> </w:t>
      </w:r>
      <w:r>
        <w:t>Vila</w:t>
      </w:r>
      <w:r>
        <w:rPr>
          <w:spacing w:val="-4"/>
        </w:rPr>
        <w:t xml:space="preserve"> </w:t>
      </w:r>
      <w:r>
        <w:t>Oeste,</w:t>
      </w:r>
      <w:r>
        <w:rPr>
          <w:spacing w:val="-4"/>
        </w:rPr>
        <w:t xml:space="preserve"> </w:t>
      </w:r>
      <w:r>
        <w:t>Belo</w:t>
      </w:r>
      <w:r>
        <w:rPr>
          <w:spacing w:val="-7"/>
        </w:rPr>
        <w:t xml:space="preserve"> </w:t>
      </w:r>
      <w:r>
        <w:t>Horizonte/MG. Modalidade: Virtual e Presencial.</w:t>
      </w:r>
    </w:p>
    <w:p w:rsidR="00C511CF" w:rsidRDefault="00456F52">
      <w:pPr>
        <w:pStyle w:val="Ttulo2"/>
        <w:numPr>
          <w:ilvl w:val="0"/>
          <w:numId w:val="3"/>
        </w:numPr>
        <w:tabs>
          <w:tab w:val="left" w:pos="862"/>
        </w:tabs>
        <w:spacing w:before="165"/>
        <w:ind w:left="862"/>
      </w:pPr>
      <w:r>
        <w:t>2º</w:t>
      </w:r>
      <w:r>
        <w:rPr>
          <w:spacing w:val="-3"/>
        </w:rPr>
        <w:t xml:space="preserve"> </w:t>
      </w:r>
      <w:r>
        <w:t>Leilão</w:t>
      </w:r>
      <w:r>
        <w:rPr>
          <w:spacing w:val="-2"/>
        </w:rPr>
        <w:t xml:space="preserve"> </w:t>
      </w:r>
      <w:r>
        <w:t>Virtual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Presencial</w:t>
      </w:r>
    </w:p>
    <w:p w:rsidR="00C511CF" w:rsidRDefault="00456F52">
      <w:pPr>
        <w:spacing w:before="11"/>
        <w:ind w:left="862"/>
      </w:pPr>
      <w:r>
        <w:t>Data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Hora:</w:t>
      </w:r>
      <w:r>
        <w:rPr>
          <w:spacing w:val="-1"/>
        </w:rPr>
        <w:t xml:space="preserve"> </w:t>
      </w:r>
      <w:r>
        <w:rPr>
          <w:b/>
        </w:rPr>
        <w:t>10/12/2025</w:t>
      </w:r>
      <w:r>
        <w:t>,</w:t>
      </w:r>
      <w:r>
        <w:rPr>
          <w:spacing w:val="-5"/>
        </w:rPr>
        <w:t xml:space="preserve"> </w:t>
      </w:r>
      <w:r>
        <w:t>às</w:t>
      </w:r>
      <w:r>
        <w:rPr>
          <w:spacing w:val="-3"/>
        </w:rPr>
        <w:t xml:space="preserve"> </w:t>
      </w:r>
      <w:r>
        <w:rPr>
          <w:b/>
          <w:spacing w:val="-2"/>
        </w:rPr>
        <w:t>14h15</w:t>
      </w:r>
      <w:r>
        <w:rPr>
          <w:spacing w:val="-2"/>
        </w:rPr>
        <w:t>.</w:t>
      </w:r>
    </w:p>
    <w:p w:rsidR="00C511CF" w:rsidRDefault="00456F52">
      <w:pPr>
        <w:pStyle w:val="Corpodetexto"/>
        <w:spacing w:before="18" w:line="254" w:lineRule="auto"/>
        <w:ind w:left="862" w:right="763"/>
      </w:pPr>
      <w:r>
        <w:t>Local</w:t>
      </w:r>
      <w:r>
        <w:rPr>
          <w:spacing w:val="-3"/>
        </w:rPr>
        <w:t xml:space="preserve"> </w:t>
      </w:r>
      <w:r>
        <w:t>Presencial:</w:t>
      </w:r>
      <w:r>
        <w:rPr>
          <w:spacing w:val="-3"/>
        </w:rPr>
        <w:t xml:space="preserve"> </w:t>
      </w:r>
      <w:r>
        <w:t>Rua</w:t>
      </w:r>
      <w:r>
        <w:rPr>
          <w:spacing w:val="-4"/>
        </w:rPr>
        <w:t xml:space="preserve"> </w:t>
      </w:r>
      <w:r>
        <w:t>Sacadura</w:t>
      </w:r>
      <w:r>
        <w:rPr>
          <w:spacing w:val="-4"/>
        </w:rPr>
        <w:t xml:space="preserve"> </w:t>
      </w:r>
      <w:r>
        <w:t>Cabral,</w:t>
      </w:r>
      <w:r>
        <w:rPr>
          <w:spacing w:val="-4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680,</w:t>
      </w:r>
      <w:r>
        <w:rPr>
          <w:spacing w:val="-7"/>
        </w:rPr>
        <w:t xml:space="preserve"> </w:t>
      </w:r>
      <w:r>
        <w:t>Vila</w:t>
      </w:r>
      <w:r>
        <w:rPr>
          <w:spacing w:val="-4"/>
        </w:rPr>
        <w:t xml:space="preserve"> </w:t>
      </w:r>
      <w:r>
        <w:t>Oeste,</w:t>
      </w:r>
      <w:r>
        <w:rPr>
          <w:spacing w:val="-4"/>
        </w:rPr>
        <w:t xml:space="preserve"> </w:t>
      </w:r>
      <w:r>
        <w:t>Belo</w:t>
      </w:r>
      <w:r>
        <w:rPr>
          <w:spacing w:val="-7"/>
        </w:rPr>
        <w:t xml:space="preserve"> </w:t>
      </w:r>
      <w:r>
        <w:t>Horizonte/MG. Modalidade: Virtual e Presencial.</w:t>
      </w:r>
    </w:p>
    <w:p w:rsidR="00C511CF" w:rsidRDefault="00456F52">
      <w:pPr>
        <w:pStyle w:val="Corpodetexto"/>
        <w:spacing w:before="207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292858</wp:posOffset>
                </wp:positionV>
                <wp:extent cx="5437505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375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7505" h="6350">
                              <a:moveTo>
                                <a:pt x="543699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6997" y="6096"/>
                              </a:lnTo>
                              <a:lnTo>
                                <a:pt x="54369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583DF" id="Graphic 1" o:spid="_x0000_s1026" style="position:absolute;margin-left:83.65pt;margin-top:23.05pt;width:428.1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3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" path="m5436997,l,,,6096r5436997,l5436997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11CF" w:rsidRDefault="00456F52">
      <w:pPr>
        <w:pStyle w:val="Ttulo2"/>
        <w:spacing w:before="162" w:line="259" w:lineRule="auto"/>
        <w:ind w:right="136"/>
        <w:jc w:val="both"/>
      </w:pPr>
      <w:r>
        <w:rPr>
          <w:color w:val="FF0000"/>
        </w:rPr>
        <w:t xml:space="preserve">O leilão começará às 14:00 horas, seguindo a ordem dos lotes. Cada lote será encerrado imediatamente após o recebimento do maior lance ou, se não houver lances, ao final do tempo estipulado para aquele lote. Assim, o leilão não precisa necessariamente ser </w:t>
      </w:r>
      <w:r>
        <w:rPr>
          <w:color w:val="FF0000"/>
        </w:rPr>
        <w:t>encerrado às 16:00 horas, podendo terminar antes, caso todos os lotes sejam finalizados antes desse horário.</w:t>
      </w:r>
    </w:p>
    <w:p w:rsidR="00C511CF" w:rsidRDefault="00456F52">
      <w:pPr>
        <w:pStyle w:val="Corpodetexto"/>
        <w:spacing w:before="195"/>
        <w:rPr>
          <w:b/>
          <w:sz w:val="20"/>
        </w:rPr>
      </w:pPr>
      <w:r>
        <w:rPr>
          <w:b/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285696</wp:posOffset>
                </wp:positionV>
                <wp:extent cx="5437505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375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7505" h="6350">
                              <a:moveTo>
                                <a:pt x="543699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436997" y="6095"/>
                              </a:lnTo>
                              <a:lnTo>
                                <a:pt x="54369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17D55" id="Graphic 2" o:spid="_x0000_s1026" style="position:absolute;margin-left:83.65pt;margin-top:22.5pt;width:428.1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3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" path="m5436997,l,,,6095r5436997,l5436997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11CF" w:rsidRDefault="00C511CF">
      <w:pPr>
        <w:pStyle w:val="Corpodetexto"/>
        <w:spacing w:before="26"/>
        <w:rPr>
          <w:b/>
        </w:rPr>
      </w:pPr>
    </w:p>
    <w:p w:rsidR="00C511CF" w:rsidRDefault="00456F52">
      <w:pPr>
        <w:ind w:left="143"/>
        <w:rPr>
          <w:b/>
        </w:rPr>
      </w:pPr>
      <w:r>
        <w:rPr>
          <w:b/>
        </w:rPr>
        <w:t>Bens</w:t>
      </w:r>
      <w:r>
        <w:rPr>
          <w:b/>
          <w:spacing w:val="-5"/>
        </w:rPr>
        <w:t xml:space="preserve"> </w:t>
      </w:r>
      <w:r>
        <w:rPr>
          <w:b/>
        </w:rPr>
        <w:t>Penhorados</w:t>
      </w:r>
      <w:r>
        <w:rPr>
          <w:b/>
          <w:spacing w:val="-5"/>
        </w:rPr>
        <w:t xml:space="preserve"> </w:t>
      </w:r>
      <w:r>
        <w:rPr>
          <w:b/>
        </w:rPr>
        <w:t>-</w:t>
      </w:r>
      <w:r>
        <w:rPr>
          <w:b/>
          <w:spacing w:val="-1"/>
        </w:rPr>
        <w:t xml:space="preserve"> </w:t>
      </w:r>
      <w:r>
        <w:rPr>
          <w:b/>
        </w:rPr>
        <w:t>Relação</w:t>
      </w:r>
      <w:r>
        <w:rPr>
          <w:b/>
          <w:spacing w:val="-3"/>
        </w:rPr>
        <w:t xml:space="preserve"> </w:t>
      </w:r>
      <w:r>
        <w:rPr>
          <w:b/>
        </w:rPr>
        <w:t>Completa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  <w:spacing w:val="-4"/>
        </w:rPr>
        <w:t>Lotes</w:t>
      </w:r>
    </w:p>
    <w:p w:rsidR="00C511CF" w:rsidRDefault="00C511CF">
      <w:pPr>
        <w:pStyle w:val="Corpodetexto"/>
        <w:spacing w:before="24"/>
        <w:rPr>
          <w:b/>
        </w:rPr>
      </w:pPr>
    </w:p>
    <w:p w:rsidR="00C511CF" w:rsidRDefault="00456F52">
      <w:pPr>
        <w:spacing w:before="1"/>
        <w:ind w:left="143" w:right="76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01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Prensa</w:t>
      </w:r>
      <w:r>
        <w:rPr>
          <w:spacing w:val="-3"/>
        </w:rPr>
        <w:t xml:space="preserve"> </w:t>
      </w:r>
      <w:r>
        <w:t>pneumática</w:t>
      </w:r>
      <w:r>
        <w:rPr>
          <w:spacing w:val="-3"/>
        </w:rPr>
        <w:t xml:space="preserve"> </w:t>
      </w:r>
      <w:r>
        <w:t>linear</w:t>
      </w:r>
      <w:r>
        <w:rPr>
          <w:spacing w:val="-5"/>
        </w:rPr>
        <w:t xml:space="preserve"> </w:t>
      </w:r>
      <w:r>
        <w:t>(prensa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encadernação),</w:t>
      </w:r>
      <w:r>
        <w:rPr>
          <w:spacing w:val="-3"/>
        </w:rPr>
        <w:t xml:space="preserve"> </w:t>
      </w:r>
      <w:r>
        <w:t xml:space="preserve">marca </w:t>
      </w:r>
      <w:r>
        <w:rPr>
          <w:b/>
        </w:rPr>
        <w:t>Radial</w:t>
      </w:r>
      <w:r>
        <w:rPr>
          <w:b/>
          <w:spacing w:val="-2"/>
        </w:rPr>
        <w:t xml:space="preserve"> </w:t>
      </w:r>
      <w:r>
        <w:rPr>
          <w:b/>
        </w:rPr>
        <w:t>Tecnograf</w:t>
      </w:r>
      <w:r>
        <w:t xml:space="preserve">, modelo </w:t>
      </w:r>
      <w:r>
        <w:rPr>
          <w:b/>
        </w:rPr>
        <w:t>RPL-500</w:t>
      </w:r>
      <w:r>
        <w:t xml:space="preserve">, série </w:t>
      </w:r>
      <w:r>
        <w:rPr>
          <w:b/>
        </w:rPr>
        <w:t>2177</w:t>
      </w:r>
      <w:r>
        <w:t xml:space="preserve">, ano de fabricação </w:t>
      </w:r>
      <w:r>
        <w:rPr>
          <w:b/>
        </w:rPr>
        <w:t>08/12</w:t>
      </w:r>
      <w:r>
        <w:t xml:space="preserve">, O. Fabric.: </w:t>
      </w:r>
      <w:r>
        <w:rPr>
          <w:b/>
        </w:rPr>
        <w:t>65068</w:t>
      </w:r>
      <w:r>
        <w:t>.</w:t>
      </w:r>
    </w:p>
    <w:p w:rsidR="00C511CF" w:rsidRDefault="00456F52">
      <w:pPr>
        <w:spacing w:line="251" w:lineRule="exact"/>
        <w:ind w:left="143"/>
      </w:pPr>
      <w:r>
        <w:rPr>
          <w:b/>
        </w:rPr>
        <w:t>Avaliação</w:t>
      </w:r>
      <w:r>
        <w:t>:</w:t>
      </w:r>
      <w:r>
        <w:rPr>
          <w:spacing w:val="-4"/>
        </w:rPr>
        <w:t xml:space="preserve"> </w:t>
      </w:r>
      <w:r>
        <w:t>R$</w:t>
      </w:r>
      <w:r>
        <w:rPr>
          <w:spacing w:val="-3"/>
        </w:rPr>
        <w:t xml:space="preserve"> </w:t>
      </w:r>
      <w:r>
        <w:rPr>
          <w:spacing w:val="-2"/>
        </w:rPr>
        <w:t>8.000,00.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4"/>
        </w:rPr>
        <w:t xml:space="preserve"> </w:t>
      </w:r>
      <w:r>
        <w:rPr>
          <w:b/>
        </w:rPr>
        <w:t>02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Seladora</w:t>
      </w:r>
      <w:r>
        <w:rPr>
          <w:spacing w:val="-4"/>
        </w:rPr>
        <w:t xml:space="preserve"> </w:t>
      </w:r>
      <w:r>
        <w:t>Shrink,</w:t>
      </w:r>
      <w:r>
        <w:rPr>
          <w:spacing w:val="-5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rPr>
          <w:b/>
        </w:rPr>
        <w:t>Weldotron</w:t>
      </w:r>
      <w:r>
        <w:t>,</w:t>
      </w:r>
      <w:r>
        <w:rPr>
          <w:spacing w:val="-3"/>
        </w:rPr>
        <w:t xml:space="preserve"> </w:t>
      </w:r>
      <w:r>
        <w:t>modelo</w:t>
      </w:r>
      <w:r>
        <w:rPr>
          <w:spacing w:val="-5"/>
        </w:rPr>
        <w:t xml:space="preserve"> </w:t>
      </w:r>
      <w:r>
        <w:rPr>
          <w:b/>
        </w:rPr>
        <w:t>6532</w:t>
      </w:r>
      <w:r>
        <w:rPr>
          <w:b/>
          <w:spacing w:val="-3"/>
        </w:rPr>
        <w:t xml:space="preserve"> </w:t>
      </w:r>
      <w:r>
        <w:t>(modelo</w:t>
      </w:r>
      <w:r>
        <w:rPr>
          <w:spacing w:val="-6"/>
        </w:rPr>
        <w:t xml:space="preserve"> </w:t>
      </w:r>
      <w:r>
        <w:t>alternativo:</w:t>
      </w:r>
      <w:r>
        <w:rPr>
          <w:spacing w:val="-3"/>
        </w:rPr>
        <w:t xml:space="preserve"> </w:t>
      </w:r>
      <w:r>
        <w:rPr>
          <w:b/>
        </w:rPr>
        <w:t>BN6B4</w:t>
      </w:r>
      <w:r>
        <w:t>),</w:t>
      </w:r>
      <w:r>
        <w:rPr>
          <w:spacing w:val="-5"/>
        </w:rPr>
        <w:t xml:space="preserve"> nº</w:t>
      </w:r>
    </w:p>
    <w:p w:rsidR="00C511CF" w:rsidRDefault="00456F52">
      <w:pPr>
        <w:spacing w:before="1" w:line="252" w:lineRule="exact"/>
        <w:ind w:left="143"/>
      </w:pPr>
      <w:r>
        <w:rPr>
          <w:b/>
        </w:rPr>
        <w:t>8207440027</w:t>
      </w:r>
      <w:r>
        <w:t>,</w:t>
      </w:r>
      <w:r>
        <w:rPr>
          <w:spacing w:val="-4"/>
        </w:rPr>
        <w:t xml:space="preserve"> </w:t>
      </w:r>
      <w:r>
        <w:t>código</w:t>
      </w:r>
      <w:r>
        <w:rPr>
          <w:spacing w:val="-3"/>
        </w:rPr>
        <w:t xml:space="preserve"> </w:t>
      </w:r>
      <w:r>
        <w:rPr>
          <w:b/>
        </w:rPr>
        <w:t>830520156</w:t>
      </w:r>
      <w:r>
        <w:t>,</w:t>
      </w:r>
      <w:r>
        <w:rPr>
          <w:spacing w:val="-3"/>
        </w:rPr>
        <w:t xml:space="preserve"> </w:t>
      </w:r>
      <w:r>
        <w:t>IMB:</w:t>
      </w:r>
      <w:r>
        <w:rPr>
          <w:spacing w:val="-3"/>
        </w:rPr>
        <w:t xml:space="preserve"> </w:t>
      </w:r>
      <w:r>
        <w:rPr>
          <w:b/>
        </w:rPr>
        <w:t>14</w:t>
      </w:r>
      <w:r>
        <w:rPr>
          <w:b/>
          <w:spacing w:val="-3"/>
        </w:rPr>
        <w:t xml:space="preserve"> </w:t>
      </w:r>
      <w:r>
        <w:rPr>
          <w:b/>
          <w:spacing w:val="-4"/>
        </w:rPr>
        <w:t>IP55</w:t>
      </w:r>
      <w:r>
        <w:rPr>
          <w:spacing w:val="-4"/>
        </w:rPr>
        <w:t>.</w:t>
      </w:r>
    </w:p>
    <w:p w:rsidR="00C511CF" w:rsidRDefault="00456F52">
      <w:pPr>
        <w:spacing w:line="252" w:lineRule="exact"/>
        <w:ind w:left="143"/>
      </w:pPr>
      <w:r>
        <w:rPr>
          <w:b/>
        </w:rPr>
        <w:t>Avaliação</w:t>
      </w:r>
      <w:r>
        <w:t>:</w:t>
      </w:r>
      <w:r>
        <w:rPr>
          <w:spacing w:val="-4"/>
        </w:rPr>
        <w:t xml:space="preserve"> </w:t>
      </w:r>
      <w:r>
        <w:t>R$</w:t>
      </w:r>
      <w:r>
        <w:rPr>
          <w:spacing w:val="-3"/>
        </w:rPr>
        <w:t xml:space="preserve"> </w:t>
      </w:r>
      <w:r>
        <w:rPr>
          <w:spacing w:val="-2"/>
        </w:rPr>
        <w:t>25.000,00.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4"/>
        </w:rPr>
        <w:t xml:space="preserve"> </w:t>
      </w:r>
      <w:r>
        <w:rPr>
          <w:b/>
        </w:rPr>
        <w:t>03</w:t>
      </w:r>
      <w:r>
        <w:rPr>
          <w:b/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Duas</w:t>
      </w:r>
      <w:r>
        <w:rPr>
          <w:spacing w:val="-2"/>
        </w:rPr>
        <w:t xml:space="preserve"> </w:t>
      </w:r>
      <w:r>
        <w:t>máquinas</w:t>
      </w:r>
      <w:r>
        <w:rPr>
          <w:spacing w:val="-2"/>
        </w:rPr>
        <w:t xml:space="preserve"> </w:t>
      </w:r>
      <w:r>
        <w:t>seladoras</w:t>
      </w:r>
      <w:r>
        <w:rPr>
          <w:spacing w:val="-1"/>
        </w:rPr>
        <w:t xml:space="preserve"> </w:t>
      </w:r>
      <w:r>
        <w:t>Shrink,</w:t>
      </w:r>
      <w:r>
        <w:rPr>
          <w:spacing w:val="-2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ruim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conservação.</w:t>
      </w:r>
    </w:p>
    <w:p w:rsidR="00C511CF" w:rsidRDefault="00456F52">
      <w:pPr>
        <w:spacing w:before="2"/>
        <w:ind w:left="143"/>
      </w:pPr>
      <w:r>
        <w:rPr>
          <w:b/>
        </w:rPr>
        <w:t>Avaliação</w:t>
      </w:r>
      <w:r>
        <w:rPr>
          <w:b/>
          <w:spacing w:val="-8"/>
        </w:rPr>
        <w:t xml:space="preserve"> </w:t>
      </w:r>
      <w:r>
        <w:rPr>
          <w:b/>
        </w:rPr>
        <w:t>individual</w:t>
      </w:r>
      <w:r>
        <w:t>:</w:t>
      </w:r>
      <w:r>
        <w:rPr>
          <w:spacing w:val="-2"/>
        </w:rPr>
        <w:t xml:space="preserve"> </w:t>
      </w:r>
      <w:r>
        <w:t>R$</w:t>
      </w:r>
      <w:r>
        <w:rPr>
          <w:spacing w:val="-6"/>
        </w:rPr>
        <w:t xml:space="preserve"> </w:t>
      </w:r>
      <w:r>
        <w:t>500,00</w:t>
      </w:r>
      <w:r>
        <w:rPr>
          <w:spacing w:val="-3"/>
        </w:rPr>
        <w:t xml:space="preserve"> </w:t>
      </w:r>
      <w:r>
        <w:rPr>
          <w:spacing w:val="-2"/>
        </w:rPr>
        <w:t>cada.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spacing w:before="1" w:line="252" w:lineRule="exact"/>
        <w:ind w:left="14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04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Máquina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corte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vinco,</w:t>
      </w:r>
      <w:r>
        <w:rPr>
          <w:spacing w:val="-3"/>
        </w:rPr>
        <w:t xml:space="preserve"> </w:t>
      </w:r>
      <w:r>
        <w:t xml:space="preserve">marca </w:t>
      </w:r>
      <w:r>
        <w:rPr>
          <w:b/>
        </w:rPr>
        <w:t>Eterna</w:t>
      </w:r>
      <w:r>
        <w:t>,</w:t>
      </w:r>
      <w:r>
        <w:rPr>
          <w:spacing w:val="-2"/>
        </w:rPr>
        <w:t xml:space="preserve"> </w:t>
      </w:r>
      <w:r>
        <w:t>modelo</w:t>
      </w:r>
      <w:r>
        <w:rPr>
          <w:spacing w:val="-5"/>
        </w:rPr>
        <w:t xml:space="preserve"> </w:t>
      </w:r>
      <w:r>
        <w:rPr>
          <w:b/>
        </w:rPr>
        <w:t>ML680S</w:t>
      </w:r>
      <w:r>
        <w:t>,</w:t>
      </w:r>
      <w:r>
        <w:rPr>
          <w:spacing w:val="-5"/>
        </w:rPr>
        <w:t xml:space="preserve"> </w:t>
      </w:r>
      <w:r>
        <w:t>serial</w:t>
      </w:r>
      <w:r>
        <w:rPr>
          <w:spacing w:val="-2"/>
        </w:rPr>
        <w:t xml:space="preserve"> </w:t>
      </w:r>
      <w:r>
        <w:rPr>
          <w:b/>
        </w:rPr>
        <w:t>EP47418</w:t>
      </w:r>
      <w:r>
        <w:t>,</w:t>
      </w:r>
      <w:r>
        <w:rPr>
          <w:spacing w:val="-2"/>
        </w:rPr>
        <w:t xml:space="preserve"> potência</w:t>
      </w:r>
    </w:p>
    <w:p w:rsidR="00C511CF" w:rsidRDefault="00456F52">
      <w:pPr>
        <w:spacing w:line="252" w:lineRule="exact"/>
        <w:ind w:left="143"/>
      </w:pPr>
      <w:r>
        <w:rPr>
          <w:b/>
        </w:rPr>
        <w:t>2,2</w:t>
      </w:r>
      <w:r>
        <w:rPr>
          <w:b/>
          <w:spacing w:val="-1"/>
        </w:rPr>
        <w:t xml:space="preserve"> </w:t>
      </w:r>
      <w:r>
        <w:rPr>
          <w:b/>
        </w:rPr>
        <w:t>kW</w:t>
      </w:r>
      <w:r>
        <w:t>,</w:t>
      </w:r>
      <w:r>
        <w:rPr>
          <w:spacing w:val="-1"/>
        </w:rPr>
        <w:t xml:space="preserve"> </w:t>
      </w:r>
      <w:r>
        <w:t>ano</w:t>
      </w:r>
      <w:r>
        <w:rPr>
          <w:spacing w:val="-1"/>
        </w:rPr>
        <w:t xml:space="preserve"> </w:t>
      </w:r>
      <w:r>
        <w:rPr>
          <w:b/>
          <w:spacing w:val="-2"/>
        </w:rPr>
        <w:t>2007.10</w:t>
      </w:r>
      <w:r>
        <w:rPr>
          <w:spacing w:val="-2"/>
        </w:rPr>
        <w:t>.</w:t>
      </w:r>
    </w:p>
    <w:p w:rsidR="00C511CF" w:rsidRDefault="00456F52">
      <w:pPr>
        <w:spacing w:before="1"/>
        <w:ind w:left="143"/>
      </w:pPr>
      <w:r>
        <w:rPr>
          <w:b/>
        </w:rPr>
        <w:t>Avaliação</w:t>
      </w:r>
      <w:r>
        <w:t>:</w:t>
      </w:r>
      <w:r>
        <w:rPr>
          <w:spacing w:val="-4"/>
        </w:rPr>
        <w:t xml:space="preserve"> </w:t>
      </w:r>
      <w:r>
        <w:t>R$</w:t>
      </w:r>
      <w:r>
        <w:rPr>
          <w:spacing w:val="-3"/>
        </w:rPr>
        <w:t xml:space="preserve"> </w:t>
      </w:r>
      <w:r>
        <w:rPr>
          <w:spacing w:val="-2"/>
        </w:rPr>
        <w:t>40.000,00.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ind w:left="143" w:right="2109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05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Máquina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corte</w:t>
      </w:r>
      <w:r>
        <w:rPr>
          <w:spacing w:val="-3"/>
        </w:rPr>
        <w:t xml:space="preserve"> </w:t>
      </w:r>
      <w:r>
        <w:t>trilateral,</w:t>
      </w:r>
      <w:r>
        <w:rPr>
          <w:spacing w:val="-3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rPr>
          <w:b/>
        </w:rPr>
        <w:t>Ricall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SP</w:t>
      </w:r>
      <w:r>
        <w:rPr>
          <w:b/>
          <w:spacing w:val="-4"/>
        </w:rPr>
        <w:t xml:space="preserve"> </w:t>
      </w:r>
      <w:r>
        <w:rPr>
          <w:b/>
        </w:rPr>
        <w:t>Brasil</w:t>
      </w:r>
      <w:r>
        <w:t xml:space="preserve">. </w:t>
      </w:r>
      <w:r>
        <w:rPr>
          <w:b/>
        </w:rPr>
        <w:t>Avaliação</w:t>
      </w:r>
      <w:r>
        <w:t>: R$ 30.000,00.</w:t>
      </w:r>
    </w:p>
    <w:p w:rsidR="00C511CF" w:rsidRDefault="00C511CF">
      <w:pPr>
        <w:sectPr w:rsidR="00C511CF">
          <w:type w:val="continuous"/>
          <w:pgSz w:w="11910" w:h="16840"/>
          <w:pgMar w:top="1320" w:right="1559" w:bottom="280" w:left="1559" w:header="720" w:footer="720" w:gutter="0"/>
          <w:cols w:space="720"/>
        </w:sectPr>
      </w:pPr>
    </w:p>
    <w:p w:rsidR="00C511CF" w:rsidRDefault="00456F52">
      <w:pPr>
        <w:spacing w:before="72"/>
        <w:ind w:left="143"/>
      </w:pPr>
      <w:r>
        <w:rPr>
          <w:b/>
        </w:rPr>
        <w:lastRenderedPageBreak/>
        <w:t>Lote</w:t>
      </w:r>
      <w:r>
        <w:rPr>
          <w:b/>
          <w:spacing w:val="-6"/>
        </w:rPr>
        <w:t xml:space="preserve"> </w:t>
      </w:r>
      <w:r>
        <w:rPr>
          <w:b/>
        </w:rPr>
        <w:t>06</w:t>
      </w:r>
      <w:r>
        <w:rPr>
          <w:b/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Laminadora</w:t>
      </w:r>
      <w:r>
        <w:rPr>
          <w:spacing w:val="-4"/>
        </w:rPr>
        <w:t xml:space="preserve"> </w:t>
      </w:r>
      <w:r>
        <w:t>automática,</w:t>
      </w:r>
      <w:r>
        <w:rPr>
          <w:spacing w:val="-4"/>
        </w:rPr>
        <w:t xml:space="preserve"> </w:t>
      </w:r>
      <w:r>
        <w:t xml:space="preserve">marca </w:t>
      </w:r>
      <w:r>
        <w:rPr>
          <w:b/>
        </w:rPr>
        <w:t>Laminating</w:t>
      </w:r>
      <w:r>
        <w:rPr>
          <w:b/>
          <w:spacing w:val="-7"/>
        </w:rPr>
        <w:t xml:space="preserve"> </w:t>
      </w:r>
      <w:r>
        <w:rPr>
          <w:b/>
        </w:rPr>
        <w:t>Machines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Big</w:t>
      </w:r>
      <w:r>
        <w:rPr>
          <w:b/>
          <w:spacing w:val="-4"/>
        </w:rPr>
        <w:t xml:space="preserve"> </w:t>
      </w:r>
      <w:r>
        <w:rPr>
          <w:b/>
        </w:rPr>
        <w:t>American</w:t>
      </w:r>
      <w:r>
        <w:t>,</w:t>
      </w:r>
      <w:r>
        <w:rPr>
          <w:spacing w:val="-3"/>
        </w:rPr>
        <w:t xml:space="preserve"> </w:t>
      </w:r>
      <w:r>
        <w:rPr>
          <w:spacing w:val="-2"/>
        </w:rPr>
        <w:t>modelo</w:t>
      </w:r>
    </w:p>
    <w:p w:rsidR="00C511CF" w:rsidRDefault="00456F52">
      <w:pPr>
        <w:spacing w:before="1" w:line="252" w:lineRule="exact"/>
        <w:ind w:left="143"/>
      </w:pPr>
      <w:r>
        <w:rPr>
          <w:b/>
        </w:rPr>
        <w:t>SFML</w:t>
      </w:r>
      <w:r>
        <w:rPr>
          <w:b/>
          <w:spacing w:val="-7"/>
        </w:rPr>
        <w:t xml:space="preserve"> </w:t>
      </w:r>
      <w:r>
        <w:rPr>
          <w:b/>
        </w:rPr>
        <w:t>920</w:t>
      </w:r>
      <w:r>
        <w:t>,</w:t>
      </w:r>
      <w:r>
        <w:rPr>
          <w:spacing w:val="-2"/>
        </w:rPr>
        <w:t xml:space="preserve"> </w:t>
      </w:r>
      <w:r>
        <w:t>ano</w:t>
      </w:r>
      <w:r>
        <w:rPr>
          <w:spacing w:val="-2"/>
        </w:rPr>
        <w:t xml:space="preserve"> </w:t>
      </w:r>
      <w:r>
        <w:rPr>
          <w:b/>
        </w:rPr>
        <w:t>2012</w:t>
      </w:r>
      <w:r>
        <w:t>,</w:t>
      </w:r>
      <w:r>
        <w:rPr>
          <w:spacing w:val="-2"/>
        </w:rPr>
        <w:t xml:space="preserve"> </w:t>
      </w:r>
      <w:r>
        <w:t xml:space="preserve">serial </w:t>
      </w:r>
      <w:r>
        <w:rPr>
          <w:b/>
          <w:spacing w:val="-2"/>
        </w:rPr>
        <w:t>12011002</w:t>
      </w:r>
      <w:r>
        <w:rPr>
          <w:spacing w:val="-2"/>
        </w:rPr>
        <w:t>.</w:t>
      </w:r>
    </w:p>
    <w:p w:rsidR="00C511CF" w:rsidRDefault="00456F52">
      <w:pPr>
        <w:spacing w:line="252" w:lineRule="exact"/>
        <w:ind w:left="143"/>
      </w:pPr>
      <w:r>
        <w:rPr>
          <w:b/>
        </w:rPr>
        <w:t>Avaliação</w:t>
      </w:r>
      <w:r>
        <w:t>:</w:t>
      </w:r>
      <w:r>
        <w:rPr>
          <w:spacing w:val="-4"/>
        </w:rPr>
        <w:t xml:space="preserve"> </w:t>
      </w:r>
      <w:r>
        <w:t>R$</w:t>
      </w:r>
      <w:r>
        <w:rPr>
          <w:spacing w:val="-3"/>
        </w:rPr>
        <w:t xml:space="preserve"> </w:t>
      </w:r>
      <w:r>
        <w:rPr>
          <w:spacing w:val="-2"/>
        </w:rPr>
        <w:t>80.000,00.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ind w:left="143" w:right="2109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07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Conjunto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fura</w:t>
      </w:r>
      <w:r>
        <w:t>dor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dobrador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chapa,</w:t>
      </w:r>
      <w:r>
        <w:rPr>
          <w:spacing w:val="-3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rPr>
          <w:b/>
        </w:rPr>
        <w:t>Heidelberg</w:t>
      </w:r>
      <w:r>
        <w:t xml:space="preserve">. </w:t>
      </w:r>
      <w:r>
        <w:rPr>
          <w:b/>
        </w:rPr>
        <w:t>Avaliação</w:t>
      </w:r>
      <w:r>
        <w:t>: R$ 8.000,00.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ind w:left="143" w:right="2109"/>
      </w:pPr>
      <w:r>
        <w:rPr>
          <w:b/>
        </w:rPr>
        <w:t>Lote</w:t>
      </w:r>
      <w:r>
        <w:rPr>
          <w:b/>
          <w:spacing w:val="-4"/>
        </w:rPr>
        <w:t xml:space="preserve"> </w:t>
      </w:r>
      <w:r>
        <w:rPr>
          <w:b/>
        </w:rPr>
        <w:t>08</w:t>
      </w:r>
      <w:r>
        <w:rPr>
          <w:b/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Duas</w:t>
      </w:r>
      <w:r>
        <w:rPr>
          <w:spacing w:val="-4"/>
        </w:rPr>
        <w:t xml:space="preserve"> </w:t>
      </w:r>
      <w:r>
        <w:t>paleteiras</w:t>
      </w:r>
      <w:r>
        <w:rPr>
          <w:spacing w:val="-5"/>
        </w:rPr>
        <w:t xml:space="preserve"> </w:t>
      </w:r>
      <w:r>
        <w:t>transpaleteiras,</w:t>
      </w:r>
      <w:r>
        <w:rPr>
          <w:spacing w:val="-4"/>
        </w:rPr>
        <w:t xml:space="preserve"> </w:t>
      </w:r>
      <w:r>
        <w:t xml:space="preserve">marca </w:t>
      </w:r>
      <w:r>
        <w:rPr>
          <w:b/>
        </w:rPr>
        <w:t>Still</w:t>
      </w:r>
      <w:r>
        <w:t>,</w:t>
      </w:r>
      <w:r>
        <w:rPr>
          <w:spacing w:val="-6"/>
        </w:rPr>
        <w:t xml:space="preserve"> </w:t>
      </w:r>
      <w:r>
        <w:t>modelo</w:t>
      </w:r>
      <w:r>
        <w:rPr>
          <w:spacing w:val="-4"/>
        </w:rPr>
        <w:t xml:space="preserve"> </w:t>
      </w:r>
      <w:r>
        <w:rPr>
          <w:b/>
        </w:rPr>
        <w:t>M2220</w:t>
      </w:r>
      <w:r>
        <w:t xml:space="preserve">. </w:t>
      </w:r>
      <w:r>
        <w:rPr>
          <w:b/>
        </w:rPr>
        <w:t>Avaliação</w:t>
      </w:r>
      <w:r>
        <w:t>: R$ 1.000,00 cada.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ind w:left="143" w:right="1071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09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Duas</w:t>
      </w:r>
      <w:r>
        <w:rPr>
          <w:spacing w:val="-3"/>
        </w:rPr>
        <w:t xml:space="preserve"> </w:t>
      </w:r>
      <w:r>
        <w:t>paleteiras</w:t>
      </w:r>
      <w:r>
        <w:rPr>
          <w:spacing w:val="-5"/>
        </w:rPr>
        <w:t xml:space="preserve"> </w:t>
      </w:r>
      <w:r>
        <w:t>inoperantes,</w:t>
      </w:r>
      <w:r>
        <w:rPr>
          <w:spacing w:val="-3"/>
        </w:rPr>
        <w:t xml:space="preserve"> </w:t>
      </w:r>
      <w:r>
        <w:t>marcas</w:t>
      </w:r>
      <w:r>
        <w:rPr>
          <w:spacing w:val="-5"/>
        </w:rPr>
        <w:t xml:space="preserve"> </w:t>
      </w:r>
      <w:r>
        <w:rPr>
          <w:b/>
        </w:rPr>
        <w:t>Paletran</w:t>
      </w:r>
      <w:r>
        <w:rPr>
          <w:b/>
          <w:spacing w:val="-3"/>
        </w:rPr>
        <w:t xml:space="preserve"> </w:t>
      </w:r>
      <w:r>
        <w:rPr>
          <w:b/>
        </w:rPr>
        <w:t>M2220</w:t>
      </w:r>
      <w:r>
        <w:rPr>
          <w:b/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b/>
        </w:rPr>
        <w:t>HP2000</w:t>
      </w:r>
      <w:r>
        <w:t xml:space="preserve">. </w:t>
      </w:r>
      <w:r>
        <w:rPr>
          <w:b/>
        </w:rPr>
        <w:t>Avaliação</w:t>
      </w:r>
      <w:r>
        <w:t>: R$ 500,00 cada.</w:t>
      </w:r>
    </w:p>
    <w:p w:rsidR="00C511CF" w:rsidRDefault="00C511CF">
      <w:pPr>
        <w:pStyle w:val="Corpodetexto"/>
        <w:spacing w:before="29"/>
      </w:pPr>
    </w:p>
    <w:p w:rsidR="00C511CF" w:rsidRDefault="00456F52">
      <w:pPr>
        <w:ind w:left="143" w:right="76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10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Grampeador,</w:t>
      </w:r>
      <w:r>
        <w:rPr>
          <w:spacing w:val="-4"/>
        </w:rPr>
        <w:t xml:space="preserve"> </w:t>
      </w:r>
      <w:r>
        <w:t>marca</w:t>
      </w:r>
      <w:r>
        <w:rPr>
          <w:spacing w:val="-5"/>
        </w:rPr>
        <w:t xml:space="preserve"> </w:t>
      </w:r>
      <w:r>
        <w:rPr>
          <w:b/>
        </w:rPr>
        <w:t>Miruna</w:t>
      </w:r>
      <w:r>
        <w:t>,</w:t>
      </w:r>
      <w:r>
        <w:rPr>
          <w:spacing w:val="-3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rPr>
          <w:b/>
        </w:rPr>
        <w:t>03-A</w:t>
      </w:r>
      <w:r>
        <w:t>,</w:t>
      </w:r>
      <w:r>
        <w:rPr>
          <w:spacing w:val="-6"/>
        </w:rPr>
        <w:t xml:space="preserve"> </w:t>
      </w:r>
      <w:r>
        <w:t>máquina</w:t>
      </w:r>
      <w:r>
        <w:rPr>
          <w:spacing w:val="-3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rPr>
          <w:b/>
        </w:rPr>
        <w:t>9446</w:t>
      </w:r>
      <w:r>
        <w:t>,</w:t>
      </w:r>
      <w:r>
        <w:rPr>
          <w:spacing w:val="-3"/>
        </w:rPr>
        <w:t xml:space="preserve"> </w:t>
      </w:r>
      <w:r>
        <w:t>série</w:t>
      </w:r>
      <w:r>
        <w:rPr>
          <w:spacing w:val="-3"/>
        </w:rPr>
        <w:t xml:space="preserve"> </w:t>
      </w:r>
      <w:r>
        <w:rPr>
          <w:b/>
        </w:rPr>
        <w:t>06/99</w:t>
      </w:r>
      <w:r>
        <w:t xml:space="preserve">. </w:t>
      </w:r>
      <w:r>
        <w:rPr>
          <w:b/>
        </w:rPr>
        <w:t>Avaliação</w:t>
      </w:r>
      <w:r>
        <w:t>: R$ 9.000,00.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spacing w:before="1"/>
        <w:ind w:left="143"/>
      </w:pPr>
      <w:r>
        <w:rPr>
          <w:b/>
        </w:rPr>
        <w:t>Lote</w:t>
      </w:r>
      <w:r>
        <w:rPr>
          <w:b/>
          <w:spacing w:val="-6"/>
        </w:rPr>
        <w:t xml:space="preserve"> </w:t>
      </w:r>
      <w:r>
        <w:rPr>
          <w:b/>
        </w:rPr>
        <w:t>11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Balança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pesagem</w:t>
      </w:r>
      <w:r>
        <w:rPr>
          <w:spacing w:val="-7"/>
        </w:rPr>
        <w:t xml:space="preserve"> </w:t>
      </w:r>
      <w:r>
        <w:t>tipo</w:t>
      </w:r>
      <w:r>
        <w:rPr>
          <w:spacing w:val="-3"/>
        </w:rPr>
        <w:t xml:space="preserve"> </w:t>
      </w:r>
      <w:r>
        <w:t>plataforma,</w:t>
      </w:r>
      <w:r>
        <w:rPr>
          <w:spacing w:val="-1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rPr>
          <w:b/>
        </w:rPr>
        <w:t>Digitron</w:t>
      </w:r>
      <w:r>
        <w:t>,</w:t>
      </w:r>
      <w:r>
        <w:rPr>
          <w:spacing w:val="-3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rPr>
          <w:b/>
        </w:rPr>
        <w:t>UL-100/1</w:t>
      </w:r>
      <w:r>
        <w:t>,</w:t>
      </w:r>
      <w:r>
        <w:rPr>
          <w:spacing w:val="-3"/>
        </w:rPr>
        <w:t xml:space="preserve"> </w:t>
      </w:r>
      <w:r>
        <w:rPr>
          <w:spacing w:val="-2"/>
        </w:rPr>
        <w:t>capacidade</w:t>
      </w:r>
    </w:p>
    <w:p w:rsidR="00C511CF" w:rsidRDefault="00456F52">
      <w:pPr>
        <w:spacing w:before="1"/>
        <w:ind w:left="143" w:right="3894"/>
      </w:pPr>
      <w:r>
        <w:rPr>
          <w:b/>
        </w:rPr>
        <w:t>100</w:t>
      </w:r>
      <w:r>
        <w:rPr>
          <w:b/>
          <w:spacing w:val="-3"/>
        </w:rPr>
        <w:t xml:space="preserve"> </w:t>
      </w:r>
      <w:r>
        <w:rPr>
          <w:b/>
        </w:rPr>
        <w:t>kg</w:t>
      </w:r>
      <w:r>
        <w:t>,</w:t>
      </w:r>
      <w:r>
        <w:rPr>
          <w:spacing w:val="-3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série/ano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fabricação:</w:t>
      </w:r>
      <w:r>
        <w:rPr>
          <w:spacing w:val="-2"/>
        </w:rPr>
        <w:t xml:space="preserve"> </w:t>
      </w:r>
      <w:r>
        <w:rPr>
          <w:b/>
        </w:rPr>
        <w:t>35569</w:t>
      </w:r>
      <w:r>
        <w:rPr>
          <w:b/>
          <w:spacing w:val="-6"/>
        </w:rPr>
        <w:t xml:space="preserve"> </w:t>
      </w:r>
      <w:r>
        <w:rPr>
          <w:b/>
        </w:rPr>
        <w:t>/</w:t>
      </w:r>
      <w:r>
        <w:rPr>
          <w:b/>
          <w:spacing w:val="-2"/>
        </w:rPr>
        <w:t xml:space="preserve"> </w:t>
      </w:r>
      <w:r>
        <w:rPr>
          <w:b/>
        </w:rPr>
        <w:t>2011</w:t>
      </w:r>
      <w:r>
        <w:t xml:space="preserve">. </w:t>
      </w:r>
      <w:r>
        <w:rPr>
          <w:b/>
        </w:rPr>
        <w:t>Avaliação</w:t>
      </w:r>
      <w:r>
        <w:t>: R$ 1.500,00.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ind w:left="143" w:right="1071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12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Ponto</w:t>
      </w:r>
      <w:r>
        <w:rPr>
          <w:spacing w:val="-3"/>
        </w:rPr>
        <w:t xml:space="preserve"> </w:t>
      </w:r>
      <w:r>
        <w:t>eletrônico,</w:t>
      </w:r>
      <w:r>
        <w:rPr>
          <w:spacing w:val="-5"/>
        </w:rPr>
        <w:t xml:space="preserve"> </w:t>
      </w:r>
      <w:r>
        <w:t>marca</w:t>
      </w:r>
      <w:r>
        <w:rPr>
          <w:spacing w:val="-1"/>
        </w:rPr>
        <w:t xml:space="preserve"> </w:t>
      </w:r>
      <w:r>
        <w:rPr>
          <w:b/>
        </w:rPr>
        <w:t>Proveu</w:t>
      </w:r>
      <w:r>
        <w:t>,</w:t>
      </w:r>
      <w:r>
        <w:rPr>
          <w:spacing w:val="-3"/>
        </w:rPr>
        <w:t xml:space="preserve"> </w:t>
      </w:r>
      <w:r>
        <w:t>modelo</w:t>
      </w:r>
      <w:r>
        <w:rPr>
          <w:spacing w:val="-5"/>
        </w:rPr>
        <w:t xml:space="preserve"> </w:t>
      </w:r>
      <w:r>
        <w:rPr>
          <w:b/>
        </w:rPr>
        <w:t>Kurumim</w:t>
      </w:r>
      <w:r>
        <w:rPr>
          <w:b/>
          <w:spacing w:val="-3"/>
        </w:rPr>
        <w:t xml:space="preserve"> </w:t>
      </w:r>
      <w:r>
        <w:rPr>
          <w:b/>
        </w:rPr>
        <w:t>REP</w:t>
      </w:r>
      <w:r>
        <w:rPr>
          <w:b/>
          <w:spacing w:val="-2"/>
        </w:rPr>
        <w:t xml:space="preserve"> </w:t>
      </w:r>
      <w:r>
        <w:rPr>
          <w:b/>
        </w:rPr>
        <w:t>II</w:t>
      </w:r>
      <w:r>
        <w:rPr>
          <w:b/>
          <w:spacing w:val="-5"/>
        </w:rPr>
        <w:t xml:space="preserve"> </w:t>
      </w:r>
      <w:r>
        <w:rPr>
          <w:b/>
        </w:rPr>
        <w:t>BIO</w:t>
      </w:r>
      <w:r>
        <w:t xml:space="preserve">. </w:t>
      </w:r>
      <w:r>
        <w:rPr>
          <w:b/>
        </w:rPr>
        <w:t>Avaliação</w:t>
      </w:r>
      <w:r>
        <w:t>: R$ 1.000,00.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ind w:left="143" w:right="196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13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Compressor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ar,</w:t>
      </w:r>
      <w:r>
        <w:rPr>
          <w:spacing w:val="-2"/>
        </w:rPr>
        <w:t xml:space="preserve"> </w:t>
      </w:r>
      <w:r>
        <w:t xml:space="preserve">marca </w:t>
      </w:r>
      <w:r>
        <w:rPr>
          <w:b/>
        </w:rPr>
        <w:t>Jucai</w:t>
      </w:r>
      <w:r>
        <w:t>,</w:t>
      </w:r>
      <w:r>
        <w:rPr>
          <w:spacing w:val="-2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rPr>
          <w:b/>
        </w:rPr>
        <w:t>AV01008-040-01</w:t>
      </w:r>
      <w:r>
        <w:rPr>
          <w:b/>
          <w:spacing w:val="-2"/>
        </w:rPr>
        <w:t xml:space="preserve"> </w:t>
      </w:r>
      <w:r>
        <w:rPr>
          <w:b/>
        </w:rPr>
        <w:t>/</w:t>
      </w:r>
      <w:r>
        <w:rPr>
          <w:b/>
          <w:spacing w:val="-1"/>
        </w:rPr>
        <w:t xml:space="preserve"> </w:t>
      </w:r>
      <w:r>
        <w:rPr>
          <w:b/>
        </w:rPr>
        <w:t>AV808</w:t>
      </w:r>
      <w:r>
        <w:t>,</w:t>
      </w:r>
      <w:r>
        <w:rPr>
          <w:spacing w:val="-5"/>
        </w:rPr>
        <w:t xml:space="preserve"> </w:t>
      </w:r>
      <w:r>
        <w:t>medidas</w:t>
      </w:r>
      <w:r>
        <w:rPr>
          <w:spacing w:val="-3"/>
        </w:rPr>
        <w:t xml:space="preserve"> </w:t>
      </w:r>
      <w:r>
        <w:rPr>
          <w:b/>
        </w:rPr>
        <w:t>86</w:t>
      </w:r>
      <w:r>
        <w:rPr>
          <w:b/>
          <w:spacing w:val="-2"/>
        </w:rPr>
        <w:t xml:space="preserve"> </w:t>
      </w:r>
      <w:r>
        <w:rPr>
          <w:b/>
        </w:rPr>
        <w:t>x</w:t>
      </w:r>
      <w:r>
        <w:rPr>
          <w:b/>
          <w:spacing w:val="-5"/>
        </w:rPr>
        <w:t xml:space="preserve"> </w:t>
      </w:r>
      <w:r>
        <w:rPr>
          <w:b/>
        </w:rPr>
        <w:t>34 x 64</w:t>
      </w:r>
      <w:r>
        <w:t xml:space="preserve">, serial </w:t>
      </w:r>
      <w:r>
        <w:rPr>
          <w:b/>
        </w:rPr>
        <w:t>JC1107791N</w:t>
      </w:r>
      <w:r>
        <w:t xml:space="preserve">, ano </w:t>
      </w:r>
      <w:r>
        <w:rPr>
          <w:b/>
        </w:rPr>
        <w:t>2011.10</w:t>
      </w:r>
      <w:r>
        <w:t>.</w:t>
      </w:r>
    </w:p>
    <w:p w:rsidR="00C511CF" w:rsidRDefault="00456F52">
      <w:pPr>
        <w:spacing w:line="251" w:lineRule="exact"/>
        <w:ind w:left="143"/>
      </w:pPr>
      <w:r>
        <w:rPr>
          <w:b/>
        </w:rPr>
        <w:t>Avaliação</w:t>
      </w:r>
      <w:r>
        <w:t>:</w:t>
      </w:r>
      <w:r>
        <w:rPr>
          <w:spacing w:val="-4"/>
        </w:rPr>
        <w:t xml:space="preserve"> </w:t>
      </w:r>
      <w:r>
        <w:t>R$</w:t>
      </w:r>
      <w:r>
        <w:rPr>
          <w:spacing w:val="-3"/>
        </w:rPr>
        <w:t xml:space="preserve"> </w:t>
      </w:r>
      <w:r>
        <w:rPr>
          <w:spacing w:val="-2"/>
        </w:rPr>
        <w:t>700,00.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ind w:left="143" w:right="4209"/>
      </w:pPr>
      <w:r>
        <w:rPr>
          <w:b/>
        </w:rPr>
        <w:t>Lote</w:t>
      </w:r>
      <w:r>
        <w:rPr>
          <w:b/>
          <w:spacing w:val="-6"/>
        </w:rPr>
        <w:t xml:space="preserve"> </w:t>
      </w:r>
      <w:r>
        <w:rPr>
          <w:b/>
        </w:rPr>
        <w:t>14</w:t>
      </w:r>
      <w:r>
        <w:rPr>
          <w:b/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Canteadeira,</w:t>
      </w:r>
      <w:r>
        <w:rPr>
          <w:spacing w:val="-5"/>
        </w:rPr>
        <w:t xml:space="preserve"> </w:t>
      </w:r>
      <w:r>
        <w:t>marca</w:t>
      </w:r>
      <w:r>
        <w:rPr>
          <w:spacing w:val="-5"/>
        </w:rPr>
        <w:t xml:space="preserve"> </w:t>
      </w:r>
      <w:r>
        <w:rPr>
          <w:b/>
        </w:rPr>
        <w:t>Consani</w:t>
      </w:r>
      <w:r>
        <w:t xml:space="preserve">. </w:t>
      </w:r>
      <w:r>
        <w:rPr>
          <w:b/>
        </w:rPr>
        <w:t>Avaliação</w:t>
      </w:r>
      <w:r>
        <w:t>: R$ 500,00.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ind w:left="143" w:right="2109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15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Furadeira,</w:t>
      </w:r>
      <w:r>
        <w:rPr>
          <w:spacing w:val="-3"/>
        </w:rPr>
        <w:t xml:space="preserve"> </w:t>
      </w:r>
      <w:r>
        <w:t>marca</w:t>
      </w:r>
      <w:r>
        <w:rPr>
          <w:spacing w:val="-4"/>
        </w:rPr>
        <w:t xml:space="preserve"> </w:t>
      </w:r>
      <w:r>
        <w:rPr>
          <w:b/>
        </w:rPr>
        <w:t>Eberle</w:t>
      </w:r>
      <w:r>
        <w:t>,</w:t>
      </w:r>
      <w:r>
        <w:rPr>
          <w:spacing w:val="-6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rPr>
          <w:b/>
        </w:rPr>
        <w:t>S-63-A2</w:t>
      </w:r>
      <w:r>
        <w:t>,</w:t>
      </w:r>
      <w:r>
        <w:rPr>
          <w:spacing w:val="-6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rPr>
          <w:b/>
        </w:rPr>
        <w:t>11115LP</w:t>
      </w:r>
      <w:r>
        <w:t xml:space="preserve">. </w:t>
      </w:r>
      <w:r>
        <w:rPr>
          <w:b/>
        </w:rPr>
        <w:t>Avaliação</w:t>
      </w:r>
      <w:r>
        <w:t>: R$ 500,00.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16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Impressora</w:t>
      </w:r>
      <w:r>
        <w:rPr>
          <w:spacing w:val="-5"/>
        </w:rPr>
        <w:t xml:space="preserve"> </w:t>
      </w:r>
      <w:r>
        <w:rPr>
          <w:b/>
        </w:rPr>
        <w:t>Konica</w:t>
      </w:r>
      <w:r>
        <w:rPr>
          <w:b/>
          <w:spacing w:val="-3"/>
        </w:rPr>
        <w:t xml:space="preserve"> </w:t>
      </w:r>
      <w:r>
        <w:rPr>
          <w:b/>
        </w:rPr>
        <w:t>Minolta</w:t>
      </w:r>
      <w:r>
        <w:rPr>
          <w:b/>
          <w:spacing w:val="-5"/>
        </w:rPr>
        <w:t xml:space="preserve"> </w:t>
      </w:r>
      <w:r>
        <w:rPr>
          <w:b/>
        </w:rPr>
        <w:t>Bizhub</w:t>
      </w:r>
      <w:r>
        <w:rPr>
          <w:b/>
          <w:spacing w:val="-3"/>
        </w:rPr>
        <w:t xml:space="preserve"> </w:t>
      </w:r>
      <w:r>
        <w:rPr>
          <w:b/>
        </w:rPr>
        <w:t>C224E</w:t>
      </w:r>
      <w:r>
        <w:t>,</w:t>
      </w:r>
      <w:r>
        <w:rPr>
          <w:spacing w:val="-2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rPr>
          <w:b/>
        </w:rPr>
        <w:t>C302300</w:t>
      </w:r>
      <w:r>
        <w:t>,</w:t>
      </w:r>
      <w:r>
        <w:rPr>
          <w:spacing w:val="-5"/>
        </w:rPr>
        <w:t xml:space="preserve"> </w:t>
      </w:r>
      <w:r>
        <w:rPr>
          <w:spacing w:val="-2"/>
        </w:rPr>
        <w:t>serial</w:t>
      </w:r>
    </w:p>
    <w:p w:rsidR="00C511CF" w:rsidRDefault="00456F52">
      <w:pPr>
        <w:pStyle w:val="Ttulo1"/>
        <w:spacing w:before="2" w:line="252" w:lineRule="exact"/>
        <w:rPr>
          <w:b w:val="0"/>
        </w:rPr>
      </w:pPr>
      <w:r>
        <w:rPr>
          <w:spacing w:val="-2"/>
        </w:rPr>
        <w:t>A5C4011004322</w:t>
      </w:r>
      <w:r>
        <w:rPr>
          <w:b w:val="0"/>
          <w:spacing w:val="-2"/>
        </w:rPr>
        <w:t>.</w:t>
      </w:r>
    </w:p>
    <w:p w:rsidR="00C511CF" w:rsidRDefault="00456F52">
      <w:pPr>
        <w:spacing w:line="252" w:lineRule="exact"/>
        <w:ind w:left="143"/>
      </w:pPr>
      <w:r>
        <w:rPr>
          <w:b/>
        </w:rPr>
        <w:t>Avaliação</w:t>
      </w:r>
      <w:r>
        <w:t>:</w:t>
      </w:r>
      <w:r>
        <w:rPr>
          <w:spacing w:val="-4"/>
        </w:rPr>
        <w:t xml:space="preserve"> </w:t>
      </w:r>
      <w:r>
        <w:t>R$</w:t>
      </w:r>
      <w:r>
        <w:rPr>
          <w:spacing w:val="-3"/>
        </w:rPr>
        <w:t xml:space="preserve"> </w:t>
      </w:r>
      <w:r>
        <w:rPr>
          <w:spacing w:val="-2"/>
        </w:rPr>
        <w:t>13.500,00.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ind w:left="143" w:right="76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17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Impressora</w:t>
      </w:r>
      <w:r>
        <w:rPr>
          <w:spacing w:val="-5"/>
        </w:rPr>
        <w:t xml:space="preserve"> </w:t>
      </w:r>
      <w:r>
        <w:rPr>
          <w:b/>
        </w:rPr>
        <w:t>Konica</w:t>
      </w:r>
      <w:r>
        <w:rPr>
          <w:b/>
          <w:spacing w:val="-3"/>
        </w:rPr>
        <w:t xml:space="preserve"> </w:t>
      </w:r>
      <w:r>
        <w:rPr>
          <w:b/>
        </w:rPr>
        <w:t>Minolta</w:t>
      </w:r>
      <w:r>
        <w:rPr>
          <w:b/>
          <w:spacing w:val="-6"/>
        </w:rPr>
        <w:t xml:space="preserve"> </w:t>
      </w:r>
      <w:r>
        <w:rPr>
          <w:b/>
        </w:rPr>
        <w:t>Bizhub</w:t>
      </w:r>
      <w:r>
        <w:rPr>
          <w:b/>
          <w:spacing w:val="-3"/>
        </w:rPr>
        <w:t xml:space="preserve"> </w:t>
      </w:r>
      <w:r>
        <w:rPr>
          <w:b/>
        </w:rPr>
        <w:t>C224</w:t>
      </w:r>
      <w:r>
        <w:t>,</w:t>
      </w:r>
      <w:r>
        <w:rPr>
          <w:spacing w:val="-6"/>
        </w:rPr>
        <w:t xml:space="preserve"> </w:t>
      </w:r>
      <w:r>
        <w:t>serial</w:t>
      </w:r>
      <w:r>
        <w:rPr>
          <w:spacing w:val="-4"/>
        </w:rPr>
        <w:t xml:space="preserve"> </w:t>
      </w:r>
      <w:r>
        <w:rPr>
          <w:b/>
        </w:rPr>
        <w:t>A4FM011004433</w:t>
      </w:r>
      <w:r>
        <w:t xml:space="preserve">. </w:t>
      </w:r>
      <w:r>
        <w:rPr>
          <w:b/>
        </w:rPr>
        <w:t>Avaliação</w:t>
      </w:r>
      <w:r>
        <w:t>: R$ 13.500,00.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ind w:left="143" w:right="763"/>
      </w:pPr>
      <w:r>
        <w:rPr>
          <w:b/>
        </w:rPr>
        <w:t>Lote</w:t>
      </w:r>
      <w:r>
        <w:rPr>
          <w:b/>
          <w:spacing w:val="-4"/>
        </w:rPr>
        <w:t xml:space="preserve"> </w:t>
      </w:r>
      <w:r>
        <w:rPr>
          <w:b/>
        </w:rPr>
        <w:t>18</w:t>
      </w:r>
      <w:r>
        <w:rPr>
          <w:b/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Impressora</w:t>
      </w:r>
      <w:r>
        <w:rPr>
          <w:spacing w:val="-3"/>
        </w:rPr>
        <w:t xml:space="preserve"> </w:t>
      </w:r>
      <w:r>
        <w:rPr>
          <w:b/>
        </w:rPr>
        <w:t>Epson</w:t>
      </w:r>
      <w:r>
        <w:rPr>
          <w:b/>
          <w:spacing w:val="-4"/>
        </w:rPr>
        <w:t xml:space="preserve"> </w:t>
      </w:r>
      <w:r>
        <w:rPr>
          <w:b/>
        </w:rPr>
        <w:t>SCP6000</w:t>
      </w:r>
      <w:r>
        <w:t>,</w:t>
      </w:r>
      <w:r>
        <w:rPr>
          <w:spacing w:val="-4"/>
        </w:rPr>
        <w:t xml:space="preserve"> </w:t>
      </w:r>
      <w:r>
        <w:t>modelo</w:t>
      </w:r>
      <w:r>
        <w:rPr>
          <w:spacing w:val="-5"/>
        </w:rPr>
        <w:t xml:space="preserve"> </w:t>
      </w:r>
      <w:r>
        <w:rPr>
          <w:b/>
        </w:rPr>
        <w:t>K281A</w:t>
      </w:r>
      <w:r>
        <w:t>,</w:t>
      </w:r>
      <w:r>
        <w:rPr>
          <w:spacing w:val="-4"/>
        </w:rPr>
        <w:t xml:space="preserve"> </w:t>
      </w:r>
      <w:r>
        <w:t>serial</w:t>
      </w:r>
      <w:r>
        <w:rPr>
          <w:spacing w:val="-4"/>
        </w:rPr>
        <w:t xml:space="preserve"> </w:t>
      </w:r>
      <w:r>
        <w:rPr>
          <w:b/>
        </w:rPr>
        <w:t>VMBE000404</w:t>
      </w:r>
      <w:r>
        <w:t xml:space="preserve">. </w:t>
      </w:r>
      <w:r>
        <w:rPr>
          <w:b/>
        </w:rPr>
        <w:t>Avaliação</w:t>
      </w:r>
      <w:r>
        <w:t>: R$ 8.000,00.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ind w:left="143" w:right="76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19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Impressora</w:t>
      </w:r>
      <w:r>
        <w:rPr>
          <w:spacing w:val="-2"/>
        </w:rPr>
        <w:t xml:space="preserve"> </w:t>
      </w:r>
      <w:r>
        <w:rPr>
          <w:b/>
        </w:rPr>
        <w:t>Epson</w:t>
      </w:r>
      <w:r>
        <w:rPr>
          <w:b/>
          <w:spacing w:val="-3"/>
        </w:rPr>
        <w:t xml:space="preserve"> </w:t>
      </w:r>
      <w:r>
        <w:rPr>
          <w:b/>
        </w:rPr>
        <w:t>Stylus</w:t>
      </w:r>
      <w:r>
        <w:rPr>
          <w:b/>
          <w:spacing w:val="-5"/>
        </w:rPr>
        <w:t xml:space="preserve"> </w:t>
      </w:r>
      <w:r>
        <w:rPr>
          <w:b/>
        </w:rPr>
        <w:t>Pro</w:t>
      </w:r>
      <w:r>
        <w:rPr>
          <w:b/>
          <w:spacing w:val="-3"/>
        </w:rPr>
        <w:t xml:space="preserve"> </w:t>
      </w:r>
      <w:r>
        <w:rPr>
          <w:b/>
        </w:rPr>
        <w:t>9890</w:t>
      </w:r>
      <w:r>
        <w:t>,</w:t>
      </w:r>
      <w:r>
        <w:rPr>
          <w:spacing w:val="-3"/>
        </w:rPr>
        <w:t xml:space="preserve"> </w:t>
      </w:r>
      <w:r>
        <w:t>modelo</w:t>
      </w:r>
      <w:r>
        <w:rPr>
          <w:spacing w:val="-5"/>
        </w:rPr>
        <w:t xml:space="preserve"> </w:t>
      </w:r>
      <w:r>
        <w:rPr>
          <w:b/>
        </w:rPr>
        <w:t>K162-A</w:t>
      </w:r>
      <w:r>
        <w:t>,</w:t>
      </w:r>
      <w:r>
        <w:rPr>
          <w:spacing w:val="-3"/>
        </w:rPr>
        <w:t xml:space="preserve"> </w:t>
      </w:r>
      <w:r>
        <w:t>serial</w:t>
      </w:r>
      <w:r>
        <w:rPr>
          <w:spacing w:val="-2"/>
        </w:rPr>
        <w:t xml:space="preserve"> </w:t>
      </w:r>
      <w:r>
        <w:rPr>
          <w:b/>
        </w:rPr>
        <w:t>N7JE000291</w:t>
      </w:r>
      <w:r>
        <w:t xml:space="preserve">. </w:t>
      </w:r>
      <w:r>
        <w:rPr>
          <w:b/>
        </w:rPr>
        <w:t>Avaliação</w:t>
      </w:r>
      <w:r>
        <w:t>: R$ 8.000,00.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ind w:left="143" w:right="76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20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Impressora</w:t>
      </w:r>
      <w:r>
        <w:rPr>
          <w:spacing w:val="-2"/>
        </w:rPr>
        <w:t xml:space="preserve"> </w:t>
      </w:r>
      <w:r>
        <w:rPr>
          <w:b/>
        </w:rPr>
        <w:t>Epson</w:t>
      </w:r>
      <w:r>
        <w:rPr>
          <w:b/>
          <w:spacing w:val="-3"/>
        </w:rPr>
        <w:t xml:space="preserve"> </w:t>
      </w:r>
      <w:r>
        <w:rPr>
          <w:b/>
        </w:rPr>
        <w:t>Stylus</w:t>
      </w:r>
      <w:r>
        <w:rPr>
          <w:b/>
          <w:spacing w:val="-5"/>
        </w:rPr>
        <w:t xml:space="preserve"> </w:t>
      </w:r>
      <w:r>
        <w:rPr>
          <w:b/>
        </w:rPr>
        <w:t>Pro</w:t>
      </w:r>
      <w:r>
        <w:rPr>
          <w:b/>
          <w:spacing w:val="-3"/>
        </w:rPr>
        <w:t xml:space="preserve"> </w:t>
      </w:r>
      <w:r>
        <w:rPr>
          <w:b/>
        </w:rPr>
        <w:t>7890</w:t>
      </w:r>
      <w:r>
        <w:t>,</w:t>
      </w:r>
      <w:r>
        <w:rPr>
          <w:spacing w:val="-3"/>
        </w:rPr>
        <w:t xml:space="preserve"> </w:t>
      </w:r>
      <w:r>
        <w:t>modelo</w:t>
      </w:r>
      <w:r>
        <w:rPr>
          <w:spacing w:val="-5"/>
        </w:rPr>
        <w:t xml:space="preserve"> </w:t>
      </w:r>
      <w:r>
        <w:rPr>
          <w:b/>
        </w:rPr>
        <w:t>K161-A</w:t>
      </w:r>
      <w:r>
        <w:t>,</w:t>
      </w:r>
      <w:r>
        <w:rPr>
          <w:spacing w:val="-3"/>
        </w:rPr>
        <w:t xml:space="preserve"> </w:t>
      </w:r>
      <w:r>
        <w:t>serial</w:t>
      </w:r>
      <w:r>
        <w:rPr>
          <w:spacing w:val="-2"/>
        </w:rPr>
        <w:t xml:space="preserve"> </w:t>
      </w:r>
      <w:r>
        <w:rPr>
          <w:b/>
        </w:rPr>
        <w:t>N7NE007227</w:t>
      </w:r>
      <w:r>
        <w:t xml:space="preserve">. </w:t>
      </w:r>
      <w:r>
        <w:rPr>
          <w:b/>
        </w:rPr>
        <w:t>Avaliação</w:t>
      </w:r>
      <w:r>
        <w:t>: R$ 8.000,00.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spacing w:before="1"/>
        <w:ind w:left="143" w:right="3894"/>
      </w:pPr>
      <w:r>
        <w:rPr>
          <w:b/>
        </w:rPr>
        <w:t>Lote</w:t>
      </w:r>
      <w:r>
        <w:rPr>
          <w:b/>
          <w:spacing w:val="-5"/>
        </w:rPr>
        <w:t xml:space="preserve"> </w:t>
      </w:r>
      <w:r>
        <w:rPr>
          <w:b/>
        </w:rPr>
        <w:t>21</w:t>
      </w:r>
      <w:r>
        <w:rPr>
          <w:b/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Impressora</w:t>
      </w:r>
      <w:r>
        <w:rPr>
          <w:spacing w:val="-6"/>
        </w:rPr>
        <w:t xml:space="preserve"> </w:t>
      </w:r>
      <w:r>
        <w:rPr>
          <w:b/>
        </w:rPr>
        <w:t>HP</w:t>
      </w:r>
      <w:r>
        <w:rPr>
          <w:b/>
          <w:spacing w:val="-5"/>
        </w:rPr>
        <w:t xml:space="preserve"> </w:t>
      </w:r>
      <w:r>
        <w:rPr>
          <w:b/>
        </w:rPr>
        <w:t>LaserJet</w:t>
      </w:r>
      <w:r>
        <w:rPr>
          <w:b/>
          <w:spacing w:val="-6"/>
        </w:rPr>
        <w:t xml:space="preserve"> </w:t>
      </w:r>
      <w:r>
        <w:rPr>
          <w:b/>
        </w:rPr>
        <w:t>P1005</w:t>
      </w:r>
      <w:r>
        <w:t xml:space="preserve">. </w:t>
      </w:r>
      <w:r>
        <w:rPr>
          <w:b/>
        </w:rPr>
        <w:t>Avaliação</w:t>
      </w:r>
      <w:r>
        <w:t>: R$ 800,00.</w:t>
      </w:r>
    </w:p>
    <w:p w:rsidR="00C511CF" w:rsidRDefault="00C511CF">
      <w:pPr>
        <w:sectPr w:rsidR="00C511CF">
          <w:pgSz w:w="11910" w:h="16840"/>
          <w:pgMar w:top="1320" w:right="1559" w:bottom="280" w:left="1559" w:header="720" w:footer="720" w:gutter="0"/>
          <w:cols w:space="720"/>
        </w:sectPr>
      </w:pPr>
    </w:p>
    <w:p w:rsidR="00C511CF" w:rsidRDefault="00456F52">
      <w:pPr>
        <w:spacing w:before="72"/>
        <w:ind w:left="143" w:right="2453"/>
      </w:pPr>
      <w:r>
        <w:rPr>
          <w:b/>
        </w:rPr>
        <w:lastRenderedPageBreak/>
        <w:t>Lote</w:t>
      </w:r>
      <w:r>
        <w:rPr>
          <w:b/>
          <w:spacing w:val="-3"/>
        </w:rPr>
        <w:t xml:space="preserve"> </w:t>
      </w:r>
      <w:r>
        <w:rPr>
          <w:b/>
        </w:rPr>
        <w:t>22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Mesa</w:t>
      </w:r>
      <w:r>
        <w:rPr>
          <w:spacing w:val="-3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conferência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fotolito,</w:t>
      </w:r>
      <w:r>
        <w:rPr>
          <w:spacing w:val="-6"/>
        </w:rPr>
        <w:t xml:space="preserve"> </w:t>
      </w:r>
      <w:r>
        <w:t xml:space="preserve">marca </w:t>
      </w:r>
      <w:r>
        <w:rPr>
          <w:b/>
        </w:rPr>
        <w:t>LUKE</w:t>
      </w:r>
      <w:r>
        <w:t xml:space="preserve">. </w:t>
      </w:r>
      <w:r>
        <w:rPr>
          <w:b/>
        </w:rPr>
        <w:t>Avaliação</w:t>
      </w:r>
      <w:r>
        <w:t>: R$ 600,00.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ind w:left="143" w:right="763"/>
      </w:pPr>
      <w:r>
        <w:rPr>
          <w:color w:val="1F4D78"/>
        </w:rPr>
        <w:t>L</w:t>
      </w:r>
      <w:r>
        <w:rPr>
          <w:b/>
        </w:rPr>
        <w:t>OTE</w:t>
      </w:r>
      <w:r>
        <w:rPr>
          <w:b/>
          <w:spacing w:val="-3"/>
        </w:rPr>
        <w:t xml:space="preserve"> </w:t>
      </w:r>
      <w:r>
        <w:rPr>
          <w:b/>
        </w:rPr>
        <w:t>23</w:t>
      </w:r>
      <w:r>
        <w:rPr>
          <w:b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aparelho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ar</w:t>
      </w:r>
      <w:r>
        <w:rPr>
          <w:spacing w:val="-4"/>
        </w:rPr>
        <w:t xml:space="preserve"> </w:t>
      </w:r>
      <w:r>
        <w:t>condicionado,</w:t>
      </w:r>
      <w:r>
        <w:rPr>
          <w:spacing w:val="-4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Electrolux,</w:t>
      </w:r>
      <w:r>
        <w:rPr>
          <w:spacing w:val="-5"/>
        </w:rPr>
        <w:t xml:space="preserve"> </w:t>
      </w:r>
      <w:r>
        <w:t>triple</w:t>
      </w:r>
      <w:r>
        <w:rPr>
          <w:spacing w:val="-2"/>
        </w:rPr>
        <w:t xml:space="preserve"> </w:t>
      </w:r>
      <w:r>
        <w:t>protection,</w:t>
      </w:r>
      <w:r>
        <w:rPr>
          <w:spacing w:val="-5"/>
        </w:rPr>
        <w:t xml:space="preserve"> </w:t>
      </w:r>
      <w:r>
        <w:t xml:space="preserve">modelo JE18F/JI18F, tipo Split, 18.000 Btus, 220V, avaliado em </w:t>
      </w:r>
      <w:r>
        <w:rPr>
          <w:b/>
        </w:rPr>
        <w:t>R$ 2.500,00</w:t>
      </w:r>
      <w:r>
        <w:t>;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pStyle w:val="Corpodetexto"/>
        <w:spacing w:before="1"/>
        <w:ind w:left="143" w:right="196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24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aparelho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ar</w:t>
      </w:r>
      <w:r>
        <w:rPr>
          <w:spacing w:val="-2"/>
        </w:rPr>
        <w:t xml:space="preserve"> </w:t>
      </w:r>
      <w:r>
        <w:t>condicionado,</w:t>
      </w:r>
      <w:r>
        <w:rPr>
          <w:spacing w:val="-3"/>
        </w:rPr>
        <w:t xml:space="preserve"> </w:t>
      </w:r>
      <w:r>
        <w:t>marca</w:t>
      </w:r>
      <w:r>
        <w:rPr>
          <w:spacing w:val="-3"/>
        </w:rPr>
        <w:t xml:space="preserve"> </w:t>
      </w:r>
      <w:r>
        <w:t>Consul,</w:t>
      </w:r>
      <w:r>
        <w:rPr>
          <w:spacing w:val="-3"/>
        </w:rPr>
        <w:t xml:space="preserve"> </w:t>
      </w:r>
      <w:r>
        <w:t>Bem-estar,</w:t>
      </w:r>
      <w:r>
        <w:rPr>
          <w:spacing w:val="-3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t xml:space="preserve">CBV09CBBNA 00, série ME4850490, 9.000 Btus, avaliado em </w:t>
      </w:r>
      <w:r>
        <w:rPr>
          <w:b/>
        </w:rPr>
        <w:t>R$ 1.100,00</w:t>
      </w:r>
      <w: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25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aparelho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ar</w:t>
      </w:r>
      <w:r>
        <w:rPr>
          <w:spacing w:val="-1"/>
        </w:rPr>
        <w:t xml:space="preserve"> </w:t>
      </w:r>
      <w:r>
        <w:t>condicionado,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Admiral,</w:t>
      </w:r>
      <w:r>
        <w:rPr>
          <w:spacing w:val="-2"/>
        </w:rPr>
        <w:t xml:space="preserve"> </w:t>
      </w:r>
      <w:r>
        <w:t>tipo</w:t>
      </w:r>
      <w:r>
        <w:rPr>
          <w:spacing w:val="-2"/>
        </w:rPr>
        <w:t xml:space="preserve"> </w:t>
      </w:r>
      <w:r>
        <w:t>Split,</w:t>
      </w:r>
      <w:r>
        <w:rPr>
          <w:spacing w:val="-2"/>
        </w:rPr>
        <w:t xml:space="preserve"> </w:t>
      </w:r>
      <w:r>
        <w:t xml:space="preserve">modelo 42RYCA012515LA, 12.000 Btus, avaliado em </w:t>
      </w:r>
      <w:r>
        <w:rPr>
          <w:b/>
        </w:rPr>
        <w:t>R$ 800,00</w:t>
      </w:r>
      <w:r>
        <w:t>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26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aparelho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ar</w:t>
      </w:r>
      <w:r>
        <w:rPr>
          <w:spacing w:val="-1"/>
        </w:rPr>
        <w:t xml:space="preserve"> </w:t>
      </w:r>
      <w:r>
        <w:t>condicionado,</w:t>
      </w:r>
      <w:r>
        <w:rPr>
          <w:spacing w:val="-2"/>
        </w:rPr>
        <w:t xml:space="preserve"> </w:t>
      </w:r>
      <w:r>
        <w:t>marca</w:t>
      </w:r>
      <w:r>
        <w:rPr>
          <w:spacing w:val="-4"/>
        </w:rPr>
        <w:t xml:space="preserve"> </w:t>
      </w:r>
      <w:r>
        <w:t>Midea,</w:t>
      </w:r>
      <w:r>
        <w:rPr>
          <w:spacing w:val="-2"/>
        </w:rPr>
        <w:t xml:space="preserve"> </w:t>
      </w:r>
      <w:r>
        <w:t>Split</w:t>
      </w:r>
      <w:r>
        <w:rPr>
          <w:spacing w:val="-1"/>
        </w:rPr>
        <w:t xml:space="preserve"> </w:t>
      </w:r>
      <w:r>
        <w:t>Springer,</w:t>
      </w:r>
      <w:r>
        <w:rPr>
          <w:spacing w:val="-5"/>
        </w:rPr>
        <w:t xml:space="preserve"> </w:t>
      </w:r>
      <w:r>
        <w:t>inverter,</w:t>
      </w:r>
      <w:r>
        <w:rPr>
          <w:spacing w:val="-2"/>
        </w:rPr>
        <w:t xml:space="preserve"> </w:t>
      </w:r>
      <w:r>
        <w:t xml:space="preserve">modelo 42AFVCI12S5, série 2624B15205735, 12.000 Btus, avaliado em </w:t>
      </w:r>
      <w:r>
        <w:rPr>
          <w:b/>
        </w:rPr>
        <w:t>R$ 1.500,00</w:t>
      </w:r>
      <w: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spacing w:before="1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27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aparelho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cortina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ar,</w:t>
      </w:r>
      <w:r>
        <w:rPr>
          <w:spacing w:val="-5"/>
        </w:rPr>
        <w:t xml:space="preserve"> </w:t>
      </w:r>
      <w:r>
        <w:t>funcionando</w:t>
      </w:r>
      <w:r>
        <w:rPr>
          <w:spacing w:val="-5"/>
        </w:rPr>
        <w:t xml:space="preserve"> </w:t>
      </w:r>
      <w:r>
        <w:t>parcialmente,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EOS,</w:t>
      </w:r>
      <w:r>
        <w:rPr>
          <w:spacing w:val="-5"/>
        </w:rPr>
        <w:t xml:space="preserve"> </w:t>
      </w:r>
      <w:r>
        <w:t xml:space="preserve">modelo EOS3012Y, avaliado em </w:t>
      </w:r>
      <w:r>
        <w:rPr>
          <w:b/>
        </w:rPr>
        <w:t>R$ 300,00</w:t>
      </w:r>
      <w:r>
        <w:t>;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pStyle w:val="Corpodetexto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28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 mesa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tampo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vidro</w:t>
      </w:r>
      <w:r>
        <w:rPr>
          <w:spacing w:val="-2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fumê,</w:t>
      </w:r>
      <w:r>
        <w:rPr>
          <w:spacing w:val="-2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tubular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cor</w:t>
      </w:r>
      <w:r>
        <w:rPr>
          <w:spacing w:val="-2"/>
        </w:rPr>
        <w:t xml:space="preserve"> </w:t>
      </w:r>
      <w:r>
        <w:t>preta,</w:t>
      </w:r>
      <w:r>
        <w:rPr>
          <w:spacing w:val="-2"/>
        </w:rPr>
        <w:t xml:space="preserve"> </w:t>
      </w:r>
      <w:r>
        <w:t xml:space="preserve">medindo aproximadamente 2,0x0,90, avaliada em </w:t>
      </w:r>
      <w:r>
        <w:rPr>
          <w:b/>
        </w:rPr>
        <w:t>R$ 600,00</w:t>
      </w:r>
      <w:r>
        <w:t>;</w:t>
      </w:r>
    </w:p>
    <w:p w:rsidR="00C511CF" w:rsidRDefault="00C511CF">
      <w:pPr>
        <w:pStyle w:val="Corpodetexto"/>
        <w:spacing w:before="29"/>
      </w:pPr>
    </w:p>
    <w:p w:rsidR="00C511CF" w:rsidRDefault="00456F52">
      <w:pPr>
        <w:pStyle w:val="Corpodetexto"/>
        <w:spacing w:line="252" w:lineRule="exact"/>
        <w:ind w:left="143"/>
      </w:pPr>
      <w:r>
        <w:rPr>
          <w:b/>
        </w:rPr>
        <w:t>Lote</w:t>
      </w:r>
      <w:r>
        <w:rPr>
          <w:b/>
          <w:spacing w:val="-6"/>
        </w:rPr>
        <w:t xml:space="preserve"> </w:t>
      </w:r>
      <w:r>
        <w:rPr>
          <w:b/>
        </w:rPr>
        <w:t>29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Uma</w:t>
      </w:r>
      <w:r>
        <w:rPr>
          <w:spacing w:val="-1"/>
        </w:rPr>
        <w:t xml:space="preserve"> </w:t>
      </w:r>
      <w:r>
        <w:t>mesa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reunião,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madeira,</w:t>
      </w:r>
      <w:r>
        <w:rPr>
          <w:spacing w:val="-3"/>
        </w:rPr>
        <w:t xml:space="preserve"> </w:t>
      </w:r>
      <w:r>
        <w:t>medindo</w:t>
      </w:r>
      <w:r>
        <w:rPr>
          <w:spacing w:val="-6"/>
        </w:rPr>
        <w:t xml:space="preserve"> </w:t>
      </w:r>
      <w:r>
        <w:t>aproximadamente</w:t>
      </w:r>
      <w:r>
        <w:rPr>
          <w:spacing w:val="-3"/>
        </w:rPr>
        <w:t xml:space="preserve"> </w:t>
      </w:r>
      <w:r>
        <w:t>3,50x1,0,</w:t>
      </w:r>
      <w:r>
        <w:rPr>
          <w:spacing w:val="-6"/>
        </w:rPr>
        <w:t xml:space="preserve"> </w:t>
      </w:r>
      <w:r>
        <w:t>avaliada</w:t>
      </w:r>
      <w:r>
        <w:rPr>
          <w:spacing w:val="-3"/>
        </w:rPr>
        <w:t xml:space="preserve"> </w:t>
      </w:r>
      <w:r>
        <w:rPr>
          <w:spacing w:val="-5"/>
        </w:rPr>
        <w:t>em</w:t>
      </w:r>
    </w:p>
    <w:p w:rsidR="00C511CF" w:rsidRDefault="00456F52">
      <w:pPr>
        <w:pStyle w:val="Ttulo1"/>
        <w:spacing w:line="252" w:lineRule="exact"/>
        <w:rPr>
          <w:b w:val="0"/>
        </w:rPr>
      </w:pPr>
      <w:r>
        <w:t>R$</w:t>
      </w:r>
      <w:r>
        <w:rPr>
          <w:spacing w:val="-2"/>
        </w:rPr>
        <w:t xml:space="preserve"> 1.200,00</w:t>
      </w:r>
      <w:r>
        <w:rPr>
          <w:b w:val="0"/>
          <w:spacing w:val="-2"/>
        </w:rPr>
        <w:t>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 w:right="76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30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</w:t>
      </w:r>
      <w:r>
        <w:rPr>
          <w:spacing w:val="-1"/>
        </w:rPr>
        <w:t xml:space="preserve"> </w:t>
      </w:r>
      <w:r>
        <w:t>mesa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escritório</w:t>
      </w:r>
      <w:r>
        <w:rPr>
          <w:spacing w:val="-3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madeira,</w:t>
      </w:r>
      <w:r>
        <w:rPr>
          <w:spacing w:val="-3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tampo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vidro</w:t>
      </w:r>
      <w:r>
        <w:rPr>
          <w:spacing w:val="-3"/>
        </w:rPr>
        <w:t xml:space="preserve"> </w:t>
      </w:r>
      <w:r>
        <w:t>preta,</w:t>
      </w:r>
      <w:r>
        <w:rPr>
          <w:spacing w:val="-3"/>
        </w:rPr>
        <w:t xml:space="preserve"> </w:t>
      </w:r>
      <w:r>
        <w:t xml:space="preserve">medindo aproximadamente 2,0x1,0 com 2 gaveteiros, avaliada em </w:t>
      </w:r>
      <w:r>
        <w:rPr>
          <w:b/>
        </w:rPr>
        <w:t>R$ 1.800,00</w:t>
      </w:r>
      <w:r>
        <w:t>, o conjunto.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5"/>
        </w:rPr>
        <w:t xml:space="preserve"> </w:t>
      </w:r>
      <w:r>
        <w:rPr>
          <w:b/>
        </w:rPr>
        <w:t>31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Duas</w:t>
      </w:r>
      <w:r>
        <w:rPr>
          <w:spacing w:val="-2"/>
        </w:rPr>
        <w:t xml:space="preserve"> </w:t>
      </w:r>
      <w:r>
        <w:t>mesas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escritório</w:t>
      </w:r>
      <w:r>
        <w:rPr>
          <w:spacing w:val="-5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“L”,</w:t>
      </w:r>
      <w:r>
        <w:rPr>
          <w:spacing w:val="-2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gavetas,</w:t>
      </w:r>
      <w:r>
        <w:rPr>
          <w:spacing w:val="-2"/>
        </w:rPr>
        <w:t xml:space="preserve"> </w:t>
      </w:r>
      <w:r>
        <w:t>avaliadas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350,00</w:t>
      </w:r>
      <w:r>
        <w:t>,</w:t>
      </w:r>
      <w:r>
        <w:rPr>
          <w:spacing w:val="-2"/>
        </w:rPr>
        <w:t xml:space="preserve"> </w:t>
      </w:r>
      <w:r>
        <w:t>cada</w:t>
      </w:r>
      <w:r>
        <w:rPr>
          <w:spacing w:val="-4"/>
        </w:rPr>
        <w:t xml:space="preserve"> uma;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32</w:t>
      </w:r>
      <w:r>
        <w:rPr>
          <w:b/>
          <w:spacing w:val="-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Três</w:t>
      </w:r>
      <w:r>
        <w:rPr>
          <w:spacing w:val="-1"/>
        </w:rPr>
        <w:t xml:space="preserve"> </w:t>
      </w:r>
      <w:r>
        <w:t>mesas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escritório</w:t>
      </w:r>
      <w:r>
        <w:rPr>
          <w:spacing w:val="-4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“L”</w:t>
      </w:r>
      <w:r>
        <w:rPr>
          <w:spacing w:val="-1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gavetas,</w:t>
      </w:r>
      <w:r>
        <w:rPr>
          <w:spacing w:val="-4"/>
        </w:rPr>
        <w:t xml:space="preserve"> </w:t>
      </w:r>
      <w:r>
        <w:t>avaliadas</w:t>
      </w:r>
      <w:r>
        <w:rPr>
          <w:spacing w:val="-4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400,00</w:t>
      </w:r>
      <w:r>
        <w:t>,</w:t>
      </w:r>
      <w:r>
        <w:rPr>
          <w:spacing w:val="-1"/>
        </w:rPr>
        <w:t xml:space="preserve"> </w:t>
      </w:r>
      <w:r>
        <w:t>cada</w:t>
      </w:r>
      <w:r>
        <w:rPr>
          <w:spacing w:val="-3"/>
        </w:rPr>
        <w:t xml:space="preserve"> </w:t>
      </w:r>
      <w:r>
        <w:rPr>
          <w:spacing w:val="-4"/>
        </w:rPr>
        <w:t>uma;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33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Quatro</w:t>
      </w:r>
      <w:r>
        <w:rPr>
          <w:spacing w:val="-2"/>
        </w:rPr>
        <w:t xml:space="preserve"> </w:t>
      </w:r>
      <w:r>
        <w:t>mesas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escritório,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gavetas,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cor</w:t>
      </w:r>
      <w:r>
        <w:rPr>
          <w:spacing w:val="-1"/>
        </w:rPr>
        <w:t xml:space="preserve"> </w:t>
      </w:r>
      <w:r>
        <w:t>azul,</w:t>
      </w:r>
      <w:r>
        <w:rPr>
          <w:spacing w:val="-5"/>
        </w:rPr>
        <w:t xml:space="preserve"> </w:t>
      </w:r>
      <w:r>
        <w:t>avaliadas</w:t>
      </w:r>
      <w:r>
        <w:rPr>
          <w:spacing w:val="-4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350,00</w:t>
      </w:r>
      <w:r>
        <w:t>,</w:t>
      </w:r>
      <w:r>
        <w:rPr>
          <w:spacing w:val="-2"/>
        </w:rPr>
        <w:t xml:space="preserve"> </w:t>
      </w:r>
      <w:r>
        <w:t xml:space="preserve">cada </w:t>
      </w:r>
      <w:r>
        <w:rPr>
          <w:spacing w:val="-4"/>
        </w:rPr>
        <w:t>uma;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pStyle w:val="Corpodetexto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34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 mesa</w:t>
      </w:r>
      <w:r>
        <w:rPr>
          <w:spacing w:val="-2"/>
        </w:rPr>
        <w:t xml:space="preserve"> </w:t>
      </w:r>
      <w:r>
        <w:t>redonda,</w:t>
      </w:r>
      <w:r>
        <w:rPr>
          <w:spacing w:val="-2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madeira,</w:t>
      </w:r>
      <w:r>
        <w:rPr>
          <w:spacing w:val="-2"/>
        </w:rPr>
        <w:t xml:space="preserve"> </w:t>
      </w:r>
      <w:r>
        <w:t>medindo</w:t>
      </w:r>
      <w:r>
        <w:rPr>
          <w:spacing w:val="-2"/>
        </w:rPr>
        <w:t xml:space="preserve"> </w:t>
      </w:r>
      <w:r>
        <w:t>1,2</w:t>
      </w:r>
      <w:r>
        <w:rPr>
          <w:spacing w:val="-2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diâmetro,</w:t>
      </w:r>
      <w:r>
        <w:rPr>
          <w:spacing w:val="-2"/>
        </w:rPr>
        <w:t xml:space="preserve"> </w:t>
      </w:r>
      <w:r>
        <w:t>avaliada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b/>
        </w:rPr>
        <w:t xml:space="preserve">R$ </w:t>
      </w:r>
      <w:r>
        <w:rPr>
          <w:b/>
          <w:spacing w:val="-2"/>
        </w:rPr>
        <w:t>300,00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spacing w:before="1"/>
        <w:ind w:left="143" w:right="196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35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</w:t>
      </w:r>
      <w:r>
        <w:rPr>
          <w:spacing w:val="-1"/>
        </w:rPr>
        <w:t xml:space="preserve"> </w:t>
      </w:r>
      <w:r>
        <w:t>mesa</w:t>
      </w:r>
      <w:r>
        <w:rPr>
          <w:spacing w:val="-2"/>
        </w:rPr>
        <w:t xml:space="preserve"> </w:t>
      </w:r>
      <w:r>
        <w:t>redonda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tampo</w:t>
      </w:r>
      <w:r>
        <w:rPr>
          <w:spacing w:val="-2"/>
        </w:rPr>
        <w:t xml:space="preserve"> </w:t>
      </w:r>
      <w:r>
        <w:t>cinza</w:t>
      </w:r>
      <w:r>
        <w:rPr>
          <w:spacing w:val="-2"/>
        </w:rPr>
        <w:t xml:space="preserve"> </w:t>
      </w:r>
      <w:r>
        <w:t>(localizada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refeitório),</w:t>
      </w:r>
      <w:r>
        <w:rPr>
          <w:spacing w:val="-2"/>
        </w:rPr>
        <w:t xml:space="preserve"> </w:t>
      </w:r>
      <w:r>
        <w:t>avaliada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b/>
        </w:rPr>
        <w:t xml:space="preserve">R$ </w:t>
      </w:r>
      <w:r>
        <w:rPr>
          <w:b/>
          <w:spacing w:val="-2"/>
        </w:rPr>
        <w:t>300,00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pStyle w:val="Corpodetexto"/>
        <w:spacing w:before="1"/>
        <w:ind w:left="143"/>
      </w:pPr>
      <w:r>
        <w:rPr>
          <w:b/>
        </w:rPr>
        <w:t>Lote</w:t>
      </w:r>
      <w:r>
        <w:rPr>
          <w:b/>
          <w:spacing w:val="-5"/>
        </w:rPr>
        <w:t xml:space="preserve"> </w:t>
      </w:r>
      <w:r>
        <w:rPr>
          <w:b/>
        </w:rPr>
        <w:t>36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 mesa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reunião,</w:t>
      </w:r>
      <w:r>
        <w:rPr>
          <w:spacing w:val="-5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madeira,</w:t>
      </w:r>
      <w:r>
        <w:rPr>
          <w:spacing w:val="-2"/>
        </w:rPr>
        <w:t xml:space="preserve"> </w:t>
      </w:r>
      <w:r>
        <w:t>medindo</w:t>
      </w:r>
      <w:r>
        <w:rPr>
          <w:spacing w:val="-5"/>
        </w:rPr>
        <w:t xml:space="preserve"> </w:t>
      </w:r>
      <w:r>
        <w:t>3,00x1,20</w:t>
      </w:r>
      <w:r>
        <w:rPr>
          <w:spacing w:val="-2"/>
        </w:rPr>
        <w:t xml:space="preserve"> </w:t>
      </w:r>
      <w:r>
        <w:t>m,</w:t>
      </w:r>
      <w:r>
        <w:rPr>
          <w:spacing w:val="-2"/>
        </w:rPr>
        <w:t xml:space="preserve"> </w:t>
      </w:r>
      <w:r>
        <w:t>cor</w:t>
      </w:r>
      <w:r>
        <w:rPr>
          <w:spacing w:val="-4"/>
        </w:rPr>
        <w:t xml:space="preserve"> </w:t>
      </w:r>
      <w:r>
        <w:t>escura,</w:t>
      </w:r>
      <w:r>
        <w:rPr>
          <w:spacing w:val="-4"/>
        </w:rPr>
        <w:t xml:space="preserve"> </w:t>
      </w:r>
      <w:r>
        <w:t>avaliada</w:t>
      </w:r>
      <w:r>
        <w:rPr>
          <w:spacing w:val="-4"/>
        </w:rPr>
        <w:t xml:space="preserve"> </w:t>
      </w:r>
      <w:r>
        <w:rPr>
          <w:spacing w:val="-5"/>
        </w:rPr>
        <w:t>em</w:t>
      </w:r>
    </w:p>
    <w:p w:rsidR="00C511CF" w:rsidRDefault="00456F52">
      <w:pPr>
        <w:pStyle w:val="Ttulo1"/>
        <w:spacing w:before="1"/>
        <w:rPr>
          <w:b w:val="0"/>
        </w:rPr>
      </w:pPr>
      <w:r>
        <w:t>R$</w:t>
      </w:r>
      <w:r>
        <w:rPr>
          <w:spacing w:val="-2"/>
        </w:rPr>
        <w:t xml:space="preserve"> 1.500,00</w:t>
      </w:r>
      <w:r>
        <w:rPr>
          <w:b w:val="0"/>
          <w:spacing w:val="-2"/>
        </w:rPr>
        <w:t>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37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 mesa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centro,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tampo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vidro,</w:t>
      </w:r>
      <w:r>
        <w:rPr>
          <w:spacing w:val="-2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plástico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eixo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metal,</w:t>
      </w:r>
      <w:r>
        <w:rPr>
          <w:spacing w:val="-5"/>
        </w:rPr>
        <w:t xml:space="preserve"> </w:t>
      </w:r>
      <w:r>
        <w:t xml:space="preserve">medindo aproximadamente 0,50 m de diâmetro, avaliada em </w:t>
      </w:r>
      <w:r>
        <w:rPr>
          <w:b/>
        </w:rPr>
        <w:t>R$ 250,00</w:t>
      </w:r>
      <w:r>
        <w:t>.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spacing w:before="1"/>
        <w:ind w:left="143"/>
      </w:pPr>
      <w:r>
        <w:rPr>
          <w:b/>
        </w:rPr>
        <w:t>Lote</w:t>
      </w:r>
      <w:r>
        <w:rPr>
          <w:b/>
          <w:spacing w:val="-4"/>
        </w:rPr>
        <w:t xml:space="preserve"> </w:t>
      </w:r>
      <w:r>
        <w:rPr>
          <w:b/>
        </w:rPr>
        <w:t>38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 mesa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ferro,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tampo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vidro</w:t>
      </w:r>
      <w:r>
        <w:rPr>
          <w:spacing w:val="-5"/>
        </w:rPr>
        <w:t xml:space="preserve"> </w:t>
      </w:r>
      <w:r>
        <w:t>(2</w:t>
      </w:r>
      <w:r>
        <w:rPr>
          <w:spacing w:val="-5"/>
        </w:rPr>
        <w:t xml:space="preserve"> </w:t>
      </w:r>
      <w:r>
        <w:t>níveis),</w:t>
      </w:r>
      <w:r>
        <w:rPr>
          <w:spacing w:val="1"/>
        </w:rPr>
        <w:t xml:space="preserve"> </w:t>
      </w:r>
      <w:r>
        <w:t>avaliada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rPr>
          <w:b/>
        </w:rPr>
        <w:t>R$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250,00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 w:right="196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39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Uma</w:t>
      </w:r>
      <w:r>
        <w:rPr>
          <w:spacing w:val="-1"/>
        </w:rPr>
        <w:t xml:space="preserve"> </w:t>
      </w:r>
      <w:r>
        <w:t>mesa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madeira,</w:t>
      </w:r>
      <w:r>
        <w:rPr>
          <w:spacing w:val="-3"/>
        </w:rPr>
        <w:t xml:space="preserve"> </w:t>
      </w:r>
      <w:r>
        <w:t>tipo</w:t>
      </w:r>
      <w:r>
        <w:rPr>
          <w:spacing w:val="-6"/>
        </w:rPr>
        <w:t xml:space="preserve"> </w:t>
      </w:r>
      <w:r>
        <w:t>escolar,</w:t>
      </w:r>
      <w:r>
        <w:rPr>
          <w:spacing w:val="-3"/>
        </w:rPr>
        <w:t xml:space="preserve"> </w:t>
      </w:r>
      <w:r>
        <w:t>medindo</w:t>
      </w:r>
      <w:r>
        <w:rPr>
          <w:spacing w:val="-6"/>
        </w:rPr>
        <w:t xml:space="preserve"> </w:t>
      </w:r>
      <w:r>
        <w:t>aproximadamente</w:t>
      </w:r>
      <w:r>
        <w:rPr>
          <w:spacing w:val="-3"/>
        </w:rPr>
        <w:t xml:space="preserve"> </w:t>
      </w:r>
      <w:r>
        <w:t>1,0x0,70</w:t>
      </w:r>
      <w:r>
        <w:rPr>
          <w:spacing w:val="-6"/>
        </w:rPr>
        <w:t xml:space="preserve"> </w:t>
      </w:r>
      <w:r>
        <w:t>m,</w:t>
      </w:r>
      <w:r>
        <w:rPr>
          <w:spacing w:val="-3"/>
        </w:rPr>
        <w:t xml:space="preserve"> </w:t>
      </w:r>
      <w:r>
        <w:t xml:space="preserve">avaliada em </w:t>
      </w:r>
      <w:r>
        <w:rPr>
          <w:b/>
        </w:rPr>
        <w:t>R$ 150,00</w:t>
      </w:r>
      <w: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ind w:left="143" w:right="76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40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Dois</w:t>
      </w:r>
      <w:r>
        <w:rPr>
          <w:spacing w:val="-3"/>
        </w:rPr>
        <w:t xml:space="preserve"> </w:t>
      </w:r>
      <w:r>
        <w:t>gaveteiros,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madeira</w:t>
      </w:r>
      <w:r>
        <w:rPr>
          <w:spacing w:val="-3"/>
        </w:rPr>
        <w:t xml:space="preserve"> </w:t>
      </w:r>
      <w:r>
        <w:t>(extensão/continuação</w:t>
      </w:r>
      <w:r>
        <w:rPr>
          <w:spacing w:val="-5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mesa),</w:t>
      </w:r>
      <w:r>
        <w:rPr>
          <w:spacing w:val="-3"/>
        </w:rPr>
        <w:t xml:space="preserve"> </w:t>
      </w:r>
      <w:r>
        <w:t xml:space="preserve">medindo aproximadamente 0,70x1,0 m, avaliados em </w:t>
      </w:r>
      <w:r>
        <w:rPr>
          <w:b/>
        </w:rPr>
        <w:t>R$ 200,00</w:t>
      </w:r>
      <w:r>
        <w:t>, cada um;</w:t>
      </w:r>
    </w:p>
    <w:p w:rsidR="00C511CF" w:rsidRDefault="00C511CF">
      <w:pPr>
        <w:pStyle w:val="Corpodetexto"/>
        <w:sectPr w:rsidR="00C511CF">
          <w:pgSz w:w="11910" w:h="16840"/>
          <w:pgMar w:top="1320" w:right="1559" w:bottom="280" w:left="1559" w:header="720" w:footer="720" w:gutter="0"/>
          <w:cols w:space="720"/>
        </w:sectPr>
      </w:pPr>
    </w:p>
    <w:p w:rsidR="00C511CF" w:rsidRDefault="00456F52">
      <w:pPr>
        <w:pStyle w:val="Corpodetexto"/>
        <w:spacing w:before="72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41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Dois</w:t>
      </w:r>
      <w:r>
        <w:rPr>
          <w:spacing w:val="-4"/>
        </w:rPr>
        <w:t xml:space="preserve"> </w:t>
      </w:r>
      <w:r>
        <w:t>armár</w:t>
      </w:r>
      <w:r>
        <w:t>ios</w:t>
      </w:r>
      <w:r>
        <w:rPr>
          <w:spacing w:val="-2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madeira,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portas,</w:t>
      </w:r>
      <w:r>
        <w:rPr>
          <w:spacing w:val="-5"/>
        </w:rPr>
        <w:t xml:space="preserve"> </w:t>
      </w:r>
      <w:r>
        <w:t>sendo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deles</w:t>
      </w:r>
      <w:r>
        <w:rPr>
          <w:spacing w:val="-2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puxador,</w:t>
      </w:r>
      <w:r>
        <w:rPr>
          <w:spacing w:val="-2"/>
        </w:rPr>
        <w:t xml:space="preserve"> </w:t>
      </w:r>
      <w:r>
        <w:t xml:space="preserve">medindo aproximadamente 1,60x1,10 m, avaliados em </w:t>
      </w:r>
      <w:r>
        <w:rPr>
          <w:b/>
        </w:rPr>
        <w:t>R$ 450,00</w:t>
      </w:r>
      <w:r>
        <w:t>, cada um;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42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Dois</w:t>
      </w:r>
      <w:r>
        <w:rPr>
          <w:spacing w:val="-4"/>
        </w:rPr>
        <w:t xml:space="preserve"> </w:t>
      </w:r>
      <w:r>
        <w:t>armários</w:t>
      </w:r>
      <w:r>
        <w:rPr>
          <w:spacing w:val="-2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madeira,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portas</w:t>
      </w:r>
      <w:r>
        <w:rPr>
          <w:spacing w:val="-4"/>
        </w:rPr>
        <w:t xml:space="preserve"> </w:t>
      </w:r>
      <w:r>
        <w:t>(tipo</w:t>
      </w:r>
      <w:r>
        <w:rPr>
          <w:spacing w:val="-2"/>
        </w:rPr>
        <w:t xml:space="preserve"> </w:t>
      </w:r>
      <w:r>
        <w:t>balcão),</w:t>
      </w:r>
      <w:r>
        <w:rPr>
          <w:spacing w:val="-2"/>
        </w:rPr>
        <w:t xml:space="preserve"> </w:t>
      </w:r>
      <w:r>
        <w:t>medindo</w:t>
      </w:r>
      <w:r>
        <w:rPr>
          <w:spacing w:val="-2"/>
        </w:rPr>
        <w:t xml:space="preserve"> </w:t>
      </w:r>
      <w:r>
        <w:t xml:space="preserve">aproximadamente 0,90x0,75 m, avaliados em </w:t>
      </w:r>
      <w:r>
        <w:rPr>
          <w:b/>
        </w:rPr>
        <w:t>R$ 200,00</w:t>
      </w:r>
      <w:r>
        <w:t>, cada um;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pStyle w:val="Corpodetexto"/>
        <w:spacing w:before="1"/>
        <w:ind w:left="143"/>
      </w:pPr>
      <w:r>
        <w:rPr>
          <w:b/>
        </w:rPr>
        <w:t>Lote</w:t>
      </w:r>
      <w:r>
        <w:rPr>
          <w:b/>
          <w:spacing w:val="-1"/>
        </w:rPr>
        <w:t xml:space="preserve"> </w:t>
      </w:r>
      <w:r>
        <w:rPr>
          <w:b/>
        </w:rPr>
        <w:t>43</w:t>
      </w:r>
      <w:r>
        <w:rPr>
          <w:b/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Um</w:t>
      </w:r>
      <w:r>
        <w:rPr>
          <w:spacing w:val="-3"/>
        </w:rPr>
        <w:t xml:space="preserve"> </w:t>
      </w:r>
      <w:r>
        <w:t>gaveteiro,</w:t>
      </w:r>
      <w:r>
        <w:rPr>
          <w:spacing w:val="-4"/>
        </w:rPr>
        <w:t xml:space="preserve"> </w:t>
      </w:r>
      <w:r>
        <w:t>azul,</w:t>
      </w:r>
      <w:r>
        <w:rPr>
          <w:spacing w:val="-1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gavetas,</w:t>
      </w:r>
      <w:r>
        <w:rPr>
          <w:spacing w:val="-1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gaveta</w:t>
      </w:r>
      <w:r>
        <w:rPr>
          <w:spacing w:val="-1"/>
        </w:rPr>
        <w:t xml:space="preserve"> </w:t>
      </w:r>
      <w:r>
        <w:t>faltando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puxador,</w:t>
      </w:r>
      <w:r>
        <w:rPr>
          <w:spacing w:val="-1"/>
        </w:rPr>
        <w:t xml:space="preserve"> </w:t>
      </w:r>
      <w:r>
        <w:t>avaliado</w:t>
      </w:r>
      <w:r>
        <w:rPr>
          <w:spacing w:val="-1"/>
        </w:rPr>
        <w:t xml:space="preserve"> </w:t>
      </w:r>
      <w:r>
        <w:t xml:space="preserve">em </w:t>
      </w:r>
      <w:r>
        <w:rPr>
          <w:b/>
        </w:rPr>
        <w:t xml:space="preserve">R$ </w:t>
      </w:r>
      <w:r>
        <w:rPr>
          <w:b/>
          <w:spacing w:val="-2"/>
        </w:rPr>
        <w:t>180,00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ind w:left="143" w:right="196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44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Dois</w:t>
      </w:r>
      <w:r>
        <w:rPr>
          <w:spacing w:val="-4"/>
        </w:rPr>
        <w:t xml:space="preserve"> </w:t>
      </w:r>
      <w:r>
        <w:t>armários</w:t>
      </w:r>
      <w:r>
        <w:rPr>
          <w:spacing w:val="-2"/>
        </w:rPr>
        <w:t xml:space="preserve"> </w:t>
      </w:r>
      <w:r>
        <w:t>azuis,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portas,</w:t>
      </w:r>
      <w:r>
        <w:rPr>
          <w:spacing w:val="-2"/>
        </w:rPr>
        <w:t xml:space="preserve"> </w:t>
      </w:r>
      <w:r>
        <w:t>um</w:t>
      </w:r>
      <w:r>
        <w:rPr>
          <w:spacing w:val="-3"/>
        </w:rPr>
        <w:t xml:space="preserve"> </w:t>
      </w:r>
      <w:r>
        <w:t>medindo</w:t>
      </w:r>
      <w:r>
        <w:rPr>
          <w:spacing w:val="-2"/>
        </w:rPr>
        <w:t xml:space="preserve"> </w:t>
      </w:r>
      <w:r>
        <w:t>aproximadamente</w:t>
      </w:r>
      <w:r>
        <w:rPr>
          <w:spacing w:val="-2"/>
        </w:rPr>
        <w:t xml:space="preserve"> </w:t>
      </w:r>
      <w:r>
        <w:t>1,60x0,90</w:t>
      </w:r>
      <w:r>
        <w:rPr>
          <w:spacing w:val="-2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 outro</w:t>
      </w:r>
      <w:r>
        <w:rPr>
          <w:spacing w:val="-7"/>
        </w:rPr>
        <w:t xml:space="preserve"> </w:t>
      </w:r>
      <w:r>
        <w:t>aproximadamente</w:t>
      </w:r>
      <w:r>
        <w:rPr>
          <w:spacing w:val="-2"/>
        </w:rPr>
        <w:t xml:space="preserve"> </w:t>
      </w:r>
      <w:r>
        <w:t>0,90x0,70</w:t>
      </w:r>
      <w:r>
        <w:rPr>
          <w:spacing w:val="-2"/>
        </w:rPr>
        <w:t xml:space="preserve"> </w:t>
      </w:r>
      <w:r>
        <w:t>m,</w:t>
      </w:r>
      <w:r>
        <w:rPr>
          <w:spacing w:val="-2"/>
        </w:rPr>
        <w:t xml:space="preserve"> </w:t>
      </w:r>
      <w:r>
        <w:t>avaliados</w:t>
      </w:r>
      <w:r>
        <w:rPr>
          <w:spacing w:val="-2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450,00</w:t>
      </w:r>
      <w:r>
        <w:rPr>
          <w:b/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b/>
        </w:rPr>
        <w:t>R$</w:t>
      </w:r>
      <w:r>
        <w:rPr>
          <w:b/>
          <w:spacing w:val="-5"/>
        </w:rPr>
        <w:t xml:space="preserve"> </w:t>
      </w:r>
      <w:r>
        <w:rPr>
          <w:b/>
        </w:rPr>
        <w:t>250,00</w:t>
      </w:r>
      <w:r>
        <w:t>,</w:t>
      </w:r>
      <w:r>
        <w:rPr>
          <w:spacing w:val="-4"/>
        </w:rPr>
        <w:t xml:space="preserve"> </w:t>
      </w:r>
      <w:r>
        <w:rPr>
          <w:spacing w:val="-2"/>
        </w:rPr>
        <w:t>respectivamente;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pStyle w:val="Corpodetexto"/>
        <w:ind w:left="143" w:right="196"/>
      </w:pPr>
      <w:r>
        <w:rPr>
          <w:b/>
        </w:rPr>
        <w:t>Lote</w:t>
      </w:r>
      <w:r>
        <w:rPr>
          <w:b/>
          <w:spacing w:val="-1"/>
        </w:rPr>
        <w:t xml:space="preserve"> </w:t>
      </w:r>
      <w:r>
        <w:rPr>
          <w:b/>
        </w:rPr>
        <w:t>45</w:t>
      </w:r>
      <w:r>
        <w:rPr>
          <w:b/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Uma</w:t>
      </w:r>
      <w:r>
        <w:rPr>
          <w:spacing w:val="-1"/>
        </w:rPr>
        <w:t xml:space="preserve"> </w:t>
      </w:r>
      <w:r>
        <w:t>estação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trabalho,</w:t>
      </w:r>
      <w:r>
        <w:rPr>
          <w:spacing w:val="-4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lugares,</w:t>
      </w:r>
      <w:r>
        <w:rPr>
          <w:spacing w:val="-4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madeira</w:t>
      </w:r>
      <w:r>
        <w:rPr>
          <w:spacing w:val="-1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mesas</w:t>
      </w:r>
      <w:r>
        <w:rPr>
          <w:spacing w:val="-1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“L”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 xml:space="preserve">compõem a estação), avaliada em </w:t>
      </w:r>
      <w:r>
        <w:rPr>
          <w:b/>
        </w:rPr>
        <w:t>R$ 1.400,00</w:t>
      </w:r>
      <w: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spacing w:before="1"/>
        <w:ind w:left="143" w:right="196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46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armário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madeira,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portas,</w:t>
      </w:r>
      <w:r>
        <w:rPr>
          <w:spacing w:val="-5"/>
        </w:rPr>
        <w:t xml:space="preserve"> </w:t>
      </w:r>
      <w:r>
        <w:t>medindo</w:t>
      </w:r>
      <w:r>
        <w:rPr>
          <w:spacing w:val="-2"/>
        </w:rPr>
        <w:t xml:space="preserve"> </w:t>
      </w:r>
      <w:r>
        <w:t>aproximadamente</w:t>
      </w:r>
      <w:r>
        <w:rPr>
          <w:spacing w:val="-2"/>
        </w:rPr>
        <w:t xml:space="preserve"> </w:t>
      </w:r>
      <w:r>
        <w:t>2,0x0,80</w:t>
      </w:r>
      <w:r>
        <w:rPr>
          <w:spacing w:val="-2"/>
        </w:rPr>
        <w:t xml:space="preserve"> </w:t>
      </w:r>
      <w:r>
        <w:t xml:space="preserve">m, avaliado em </w:t>
      </w:r>
      <w:r>
        <w:rPr>
          <w:b/>
        </w:rPr>
        <w:t>R$ 600,00</w:t>
      </w:r>
      <w:r>
        <w:t>.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pStyle w:val="Corpodetexto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47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aparelho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micro-ondas,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Midea,</w:t>
      </w:r>
      <w:r>
        <w:rPr>
          <w:spacing w:val="-5"/>
        </w:rPr>
        <w:t xml:space="preserve"> </w:t>
      </w:r>
      <w:r>
        <w:t>capacidade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litros,</w:t>
      </w:r>
      <w:r>
        <w:rPr>
          <w:spacing w:val="-2"/>
        </w:rPr>
        <w:t xml:space="preserve"> </w:t>
      </w:r>
      <w:r>
        <w:t xml:space="preserve">modelo MRAS21, avaliado em </w:t>
      </w:r>
      <w:r>
        <w:rPr>
          <w:b/>
        </w:rPr>
        <w:t>R$ 350,00</w:t>
      </w:r>
      <w:r>
        <w:t>;</w:t>
      </w:r>
    </w:p>
    <w:p w:rsidR="00C511CF" w:rsidRDefault="00C511CF">
      <w:pPr>
        <w:pStyle w:val="Corpodetexto"/>
        <w:spacing w:before="29"/>
      </w:pPr>
    </w:p>
    <w:p w:rsidR="00C511CF" w:rsidRDefault="00456F52">
      <w:pPr>
        <w:pStyle w:val="Corpodetexto"/>
        <w:ind w:left="143" w:right="196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48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refrigerador,</w:t>
      </w:r>
      <w:r>
        <w:rPr>
          <w:spacing w:val="-5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Consul,</w:t>
      </w:r>
      <w:r>
        <w:rPr>
          <w:spacing w:val="-2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t>CRC28FBANA,</w:t>
      </w:r>
      <w:r>
        <w:rPr>
          <w:spacing w:val="-2"/>
        </w:rPr>
        <w:t xml:space="preserve"> </w:t>
      </w:r>
      <w:r>
        <w:t>capacidade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t xml:space="preserve">litros, avaliado em </w:t>
      </w:r>
      <w:r>
        <w:rPr>
          <w:b/>
        </w:rPr>
        <w:t>R$ 900,00</w:t>
      </w:r>
      <w:r>
        <w:t>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1"/>
        </w:rPr>
        <w:t xml:space="preserve"> </w:t>
      </w:r>
      <w:r>
        <w:rPr>
          <w:b/>
        </w:rPr>
        <w:t>49</w:t>
      </w:r>
      <w:r>
        <w:rPr>
          <w:b/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Um</w:t>
      </w:r>
      <w:r>
        <w:rPr>
          <w:spacing w:val="-5"/>
        </w:rPr>
        <w:t xml:space="preserve"> </w:t>
      </w:r>
      <w:r>
        <w:t>refrigerador,</w:t>
      </w:r>
      <w:r>
        <w:rPr>
          <w:spacing w:val="-4"/>
        </w:rPr>
        <w:t xml:space="preserve"> </w:t>
      </w:r>
      <w:r>
        <w:t>marca</w:t>
      </w:r>
      <w:r>
        <w:rPr>
          <w:spacing w:val="-1"/>
        </w:rPr>
        <w:t xml:space="preserve"> </w:t>
      </w:r>
      <w:r>
        <w:t>Electrolux,</w:t>
      </w:r>
      <w:r>
        <w:rPr>
          <w:spacing w:val="-1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ruim</w:t>
      </w:r>
      <w:r>
        <w:rPr>
          <w:spacing w:val="-5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conservação,</w:t>
      </w:r>
      <w:r>
        <w:rPr>
          <w:spacing w:val="-1"/>
        </w:rPr>
        <w:t xml:space="preserve"> </w:t>
      </w:r>
      <w:r>
        <w:t>avaliado</w:t>
      </w:r>
      <w:r>
        <w:rPr>
          <w:spacing w:val="-1"/>
        </w:rPr>
        <w:t xml:space="preserve"> </w:t>
      </w:r>
      <w:r>
        <w:t xml:space="preserve">em </w:t>
      </w:r>
      <w:r>
        <w:rPr>
          <w:b/>
        </w:rPr>
        <w:t xml:space="preserve">R$ </w:t>
      </w:r>
      <w:r>
        <w:rPr>
          <w:b/>
          <w:spacing w:val="-2"/>
        </w:rPr>
        <w:t>300,00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50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frigobar,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Electrolux,</w:t>
      </w:r>
      <w:r>
        <w:rPr>
          <w:spacing w:val="-5"/>
        </w:rPr>
        <w:t xml:space="preserve"> </w:t>
      </w:r>
      <w:r>
        <w:t>cor</w:t>
      </w:r>
      <w:r>
        <w:rPr>
          <w:spacing w:val="-3"/>
        </w:rPr>
        <w:t xml:space="preserve"> </w:t>
      </w:r>
      <w:r>
        <w:t>branca,</w:t>
      </w:r>
      <w:r>
        <w:rPr>
          <w:spacing w:val="-5"/>
        </w:rPr>
        <w:t xml:space="preserve"> </w:t>
      </w:r>
      <w:r>
        <w:t>capacidade</w:t>
      </w:r>
      <w:r>
        <w:rPr>
          <w:spacing w:val="-2"/>
        </w:rPr>
        <w:t xml:space="preserve"> </w:t>
      </w:r>
      <w:r>
        <w:t>122</w:t>
      </w:r>
      <w:r>
        <w:rPr>
          <w:spacing w:val="-4"/>
        </w:rPr>
        <w:t xml:space="preserve"> </w:t>
      </w:r>
      <w:r>
        <w:t>litros,</w:t>
      </w:r>
      <w:r>
        <w:rPr>
          <w:spacing w:val="-2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t xml:space="preserve">RE120, avaliado em </w:t>
      </w:r>
      <w:r>
        <w:rPr>
          <w:b/>
        </w:rPr>
        <w:t>R$ 700,00</w:t>
      </w:r>
      <w:r>
        <w:t>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spacing w:line="506" w:lineRule="au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51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TV</w:t>
      </w:r>
      <w:r>
        <w:rPr>
          <w:spacing w:val="-1"/>
        </w:rPr>
        <w:t xml:space="preserve"> </w:t>
      </w:r>
      <w:r>
        <w:t>LCD,</w:t>
      </w:r>
      <w:r>
        <w:rPr>
          <w:spacing w:val="-5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Buster,</w:t>
      </w:r>
      <w:r>
        <w:rPr>
          <w:spacing w:val="-2"/>
        </w:rPr>
        <w:t xml:space="preserve"> </w:t>
      </w:r>
      <w:r>
        <w:t>32”,</w:t>
      </w:r>
      <w:r>
        <w:rPr>
          <w:spacing w:val="-2"/>
        </w:rPr>
        <w:t xml:space="preserve"> </w:t>
      </w:r>
      <w:r>
        <w:t>modelo</w:t>
      </w:r>
      <w:r>
        <w:rPr>
          <w:spacing w:val="-5"/>
        </w:rPr>
        <w:t xml:space="preserve"> </w:t>
      </w:r>
      <w:r>
        <w:t>HBTV32D03HD,</w:t>
      </w:r>
      <w:r>
        <w:rPr>
          <w:spacing w:val="-2"/>
        </w:rPr>
        <w:t xml:space="preserve"> </w:t>
      </w:r>
      <w:r>
        <w:t>avaliada</w:t>
      </w:r>
      <w:r>
        <w:rPr>
          <w:spacing w:val="-4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400,00</w:t>
      </w:r>
      <w:r>
        <w:t xml:space="preserve">; </w:t>
      </w:r>
      <w:r>
        <w:rPr>
          <w:b/>
        </w:rPr>
        <w:t xml:space="preserve">Lote 52 </w:t>
      </w:r>
      <w:r>
        <w:t>– Nove monitores, marca AOC:</w:t>
      </w:r>
    </w:p>
    <w:p w:rsidR="00C511CF" w:rsidRDefault="00456F52">
      <w:pPr>
        <w:pStyle w:val="PargrafodaLista"/>
        <w:numPr>
          <w:ilvl w:val="0"/>
          <w:numId w:val="2"/>
        </w:numPr>
        <w:tabs>
          <w:tab w:val="left" w:pos="862"/>
        </w:tabs>
        <w:spacing w:line="251" w:lineRule="exact"/>
        <w:ind w:left="862"/>
        <w:jc w:val="left"/>
      </w:pPr>
      <w:r>
        <w:t>1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17”,</w:t>
      </w:r>
      <w:r>
        <w:rPr>
          <w:spacing w:val="-1"/>
        </w:rPr>
        <w:t xml:space="preserve"> </w:t>
      </w:r>
      <w:r>
        <w:t>avaliado</w:t>
      </w:r>
      <w:r>
        <w:rPr>
          <w:spacing w:val="-1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rPr>
          <w:b/>
        </w:rPr>
        <w:t>R$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150,00</w:t>
      </w:r>
      <w:r>
        <w:rPr>
          <w:spacing w:val="-2"/>
        </w:rPr>
        <w:t>;</w:t>
      </w:r>
    </w:p>
    <w:p w:rsidR="00C511CF" w:rsidRDefault="00456F52">
      <w:pPr>
        <w:pStyle w:val="PargrafodaLista"/>
        <w:numPr>
          <w:ilvl w:val="0"/>
          <w:numId w:val="2"/>
        </w:numPr>
        <w:tabs>
          <w:tab w:val="left" w:pos="862"/>
        </w:tabs>
        <w:spacing w:before="2" w:line="253" w:lineRule="exact"/>
        <w:ind w:left="862"/>
        <w:jc w:val="left"/>
      </w:pPr>
      <w:r>
        <w:t>2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19”,</w:t>
      </w:r>
      <w:r>
        <w:rPr>
          <w:spacing w:val="-1"/>
        </w:rPr>
        <w:t xml:space="preserve"> </w:t>
      </w:r>
      <w:r>
        <w:t>avaliados</w:t>
      </w:r>
      <w:r>
        <w:rPr>
          <w:spacing w:val="-3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rPr>
          <w:b/>
        </w:rPr>
        <w:t>R$</w:t>
      </w:r>
      <w:r>
        <w:rPr>
          <w:b/>
          <w:spacing w:val="-1"/>
        </w:rPr>
        <w:t xml:space="preserve"> </w:t>
      </w:r>
      <w:r>
        <w:rPr>
          <w:b/>
        </w:rPr>
        <w:t>180,00</w:t>
      </w:r>
      <w:r>
        <w:rPr>
          <w:b/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rPr>
          <w:spacing w:val="-5"/>
        </w:rPr>
        <w:t>um;</w:t>
      </w:r>
    </w:p>
    <w:p w:rsidR="00C511CF" w:rsidRDefault="00456F52">
      <w:pPr>
        <w:pStyle w:val="PargrafodaLista"/>
        <w:numPr>
          <w:ilvl w:val="0"/>
          <w:numId w:val="2"/>
        </w:numPr>
        <w:tabs>
          <w:tab w:val="left" w:pos="862"/>
        </w:tabs>
        <w:ind w:left="862"/>
        <w:jc w:val="left"/>
      </w:pPr>
      <w:r>
        <w:t>1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22”,</w:t>
      </w:r>
      <w:r>
        <w:rPr>
          <w:spacing w:val="-1"/>
        </w:rPr>
        <w:t xml:space="preserve"> </w:t>
      </w:r>
      <w:r>
        <w:t>avaliado</w:t>
      </w:r>
      <w:r>
        <w:rPr>
          <w:spacing w:val="-1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rPr>
          <w:b/>
        </w:rPr>
        <w:t>R$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240,00</w:t>
      </w:r>
      <w:r>
        <w:rPr>
          <w:spacing w:val="-2"/>
        </w:rPr>
        <w:t>;</w:t>
      </w:r>
    </w:p>
    <w:p w:rsidR="00C511CF" w:rsidRDefault="00456F52">
      <w:pPr>
        <w:pStyle w:val="PargrafodaLista"/>
        <w:numPr>
          <w:ilvl w:val="0"/>
          <w:numId w:val="2"/>
        </w:numPr>
        <w:tabs>
          <w:tab w:val="left" w:pos="862"/>
        </w:tabs>
        <w:spacing w:before="1"/>
        <w:ind w:left="862"/>
        <w:jc w:val="left"/>
      </w:pPr>
      <w:r>
        <w:t>4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23”,</w:t>
      </w:r>
      <w:r>
        <w:rPr>
          <w:spacing w:val="-1"/>
        </w:rPr>
        <w:t xml:space="preserve"> </w:t>
      </w:r>
      <w:r>
        <w:t>avaliados</w:t>
      </w:r>
      <w:r>
        <w:rPr>
          <w:spacing w:val="-3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rPr>
          <w:b/>
        </w:rPr>
        <w:t>R$</w:t>
      </w:r>
      <w:r>
        <w:rPr>
          <w:b/>
          <w:spacing w:val="-1"/>
        </w:rPr>
        <w:t xml:space="preserve"> </w:t>
      </w:r>
      <w:r>
        <w:rPr>
          <w:b/>
        </w:rPr>
        <w:t>280,00</w:t>
      </w:r>
      <w:r>
        <w:rPr>
          <w:b/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rPr>
          <w:spacing w:val="-5"/>
        </w:rPr>
        <w:t>um.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pStyle w:val="Corpodetexto"/>
        <w:spacing w:before="1"/>
        <w:ind w:left="143" w:right="139"/>
        <w:jc w:val="both"/>
      </w:pPr>
      <w:r>
        <w:rPr>
          <w:b/>
        </w:rPr>
        <w:t xml:space="preserve">Lote 53 </w:t>
      </w:r>
      <w:r>
        <w:t>– Quatro monitores, marca Samsung (2 com 19”, avaliados em R$ 180,00 cada um; 1 com</w:t>
      </w:r>
      <w:r>
        <w:rPr>
          <w:spacing w:val="-6"/>
        </w:rPr>
        <w:t xml:space="preserve"> </w:t>
      </w:r>
      <w:r>
        <w:t>20”,</w:t>
      </w:r>
      <w:r>
        <w:rPr>
          <w:spacing w:val="-2"/>
        </w:rPr>
        <w:t xml:space="preserve"> </w:t>
      </w:r>
      <w:r>
        <w:t>avaliado</w:t>
      </w:r>
      <w:r>
        <w:rPr>
          <w:spacing w:val="-4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R$</w:t>
      </w:r>
      <w:r>
        <w:rPr>
          <w:spacing w:val="-2"/>
        </w:rPr>
        <w:t xml:space="preserve"> </w:t>
      </w:r>
      <w:r>
        <w:t>200,00;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24”,</w:t>
      </w:r>
      <w:r>
        <w:rPr>
          <w:spacing w:val="-4"/>
        </w:rPr>
        <w:t xml:space="preserve"> </w:t>
      </w:r>
      <w:r>
        <w:t>avaliado</w:t>
      </w:r>
      <w:r>
        <w:rPr>
          <w:spacing w:val="-2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R$</w:t>
      </w:r>
      <w:r>
        <w:rPr>
          <w:spacing w:val="-2"/>
        </w:rPr>
        <w:t xml:space="preserve"> </w:t>
      </w:r>
      <w:r>
        <w:t>350,00).</w:t>
      </w:r>
      <w:r>
        <w:rPr>
          <w:spacing w:val="-5"/>
        </w:rPr>
        <w:t xml:space="preserve"> </w:t>
      </w:r>
      <w:r>
        <w:t>Valor</w:t>
      </w:r>
      <w:r>
        <w:rPr>
          <w:spacing w:val="-4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 xml:space="preserve">avaliação dos quatro monitores: </w:t>
      </w:r>
      <w:r>
        <w:rPr>
          <w:b/>
        </w:rPr>
        <w:t>R$ 910,00</w:t>
      </w:r>
      <w:r>
        <w:t>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spacing w:line="506" w:lineRule="auto"/>
        <w:ind w:left="143" w:right="2109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54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monitor,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Dell,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19”,</w:t>
      </w:r>
      <w:r>
        <w:rPr>
          <w:spacing w:val="-2"/>
        </w:rPr>
        <w:t xml:space="preserve"> </w:t>
      </w:r>
      <w:r>
        <w:t>avaliado</w:t>
      </w:r>
      <w:r>
        <w:rPr>
          <w:spacing w:val="-4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180,00</w:t>
      </w:r>
      <w:r>
        <w:t xml:space="preserve">; </w:t>
      </w:r>
      <w:r>
        <w:rPr>
          <w:b/>
        </w:rPr>
        <w:t xml:space="preserve">Lote 55 </w:t>
      </w:r>
      <w:r>
        <w:t xml:space="preserve">– Um monitor, marca LG, com 22”, avaliado em </w:t>
      </w:r>
      <w:r>
        <w:rPr>
          <w:b/>
        </w:rPr>
        <w:t>R$ 240,00</w:t>
      </w:r>
      <w:r>
        <w:t>;</w:t>
      </w:r>
    </w:p>
    <w:p w:rsidR="00C511CF" w:rsidRDefault="00456F52">
      <w:pPr>
        <w:pStyle w:val="Corpodetexto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56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monitor,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Lacie</w:t>
      </w:r>
      <w:r>
        <w:rPr>
          <w:spacing w:val="-2"/>
        </w:rPr>
        <w:t xml:space="preserve"> </w:t>
      </w:r>
      <w:r>
        <w:t>320,</w:t>
      </w:r>
      <w:r>
        <w:rPr>
          <w:spacing w:val="-2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t>L205GR,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20”,</w:t>
      </w:r>
      <w:r>
        <w:rPr>
          <w:spacing w:val="-2"/>
        </w:rPr>
        <w:t xml:space="preserve"> </w:t>
      </w:r>
      <w:r>
        <w:t>cor</w:t>
      </w:r>
      <w:r>
        <w:rPr>
          <w:spacing w:val="-2"/>
        </w:rPr>
        <w:t xml:space="preserve"> </w:t>
      </w:r>
      <w:r>
        <w:t>azul,</w:t>
      </w:r>
      <w:r>
        <w:rPr>
          <w:spacing w:val="-5"/>
        </w:rPr>
        <w:t xml:space="preserve"> </w:t>
      </w:r>
      <w:r>
        <w:t xml:space="preserve">série 98500725YW, avaliado em </w:t>
      </w:r>
      <w:r>
        <w:rPr>
          <w:b/>
        </w:rPr>
        <w:t>R$ 200,00</w:t>
      </w:r>
      <w:r>
        <w:t>;</w:t>
      </w:r>
    </w:p>
    <w:p w:rsidR="00C511CF" w:rsidRDefault="00C511CF">
      <w:pPr>
        <w:pStyle w:val="Corpodetexto"/>
        <w:spacing w:before="24"/>
      </w:pPr>
    </w:p>
    <w:p w:rsidR="00C511CF" w:rsidRDefault="00456F52">
      <w:pPr>
        <w:pStyle w:val="Corpodetexto"/>
        <w:ind w:left="143" w:right="141"/>
        <w:jc w:val="both"/>
      </w:pPr>
      <w:r>
        <w:rPr>
          <w:b/>
        </w:rPr>
        <w:t xml:space="preserve">Lote 57 </w:t>
      </w:r>
      <w:r>
        <w:t>– Quatro gabinetes Compaq Presario PCSG3518BR, dois gabinetes HP Compaq 6000 Pró</w:t>
      </w:r>
      <w:r>
        <w:rPr>
          <w:spacing w:val="44"/>
        </w:rPr>
        <w:t xml:space="preserve"> </w:t>
      </w:r>
      <w:r>
        <w:t>XL375LA#AC4,</w:t>
      </w:r>
      <w:r>
        <w:rPr>
          <w:spacing w:val="47"/>
        </w:rPr>
        <w:t xml:space="preserve"> </w:t>
      </w:r>
      <w:r>
        <w:t>um</w:t>
      </w:r>
      <w:r>
        <w:rPr>
          <w:spacing w:val="43"/>
        </w:rPr>
        <w:t xml:space="preserve"> </w:t>
      </w:r>
      <w:r>
        <w:t>gabinete</w:t>
      </w:r>
      <w:r>
        <w:rPr>
          <w:spacing w:val="45"/>
        </w:rPr>
        <w:t xml:space="preserve"> </w:t>
      </w:r>
      <w:r>
        <w:t>Dell</w:t>
      </w:r>
      <w:r>
        <w:rPr>
          <w:spacing w:val="47"/>
        </w:rPr>
        <w:t xml:space="preserve"> </w:t>
      </w:r>
      <w:r>
        <w:t>Optiplex</w:t>
      </w:r>
      <w:r>
        <w:rPr>
          <w:spacing w:val="47"/>
        </w:rPr>
        <w:t xml:space="preserve"> </w:t>
      </w:r>
      <w:r>
        <w:t>980,</w:t>
      </w:r>
      <w:r>
        <w:rPr>
          <w:spacing w:val="47"/>
        </w:rPr>
        <w:t xml:space="preserve"> </w:t>
      </w:r>
      <w:r>
        <w:t>um</w:t>
      </w:r>
      <w:r>
        <w:rPr>
          <w:spacing w:val="43"/>
        </w:rPr>
        <w:t xml:space="preserve"> </w:t>
      </w:r>
      <w:r>
        <w:t>gabinete</w:t>
      </w:r>
      <w:r>
        <w:rPr>
          <w:spacing w:val="46"/>
        </w:rPr>
        <w:t xml:space="preserve"> </w:t>
      </w:r>
      <w:r>
        <w:t>Dell</w:t>
      </w:r>
      <w:r>
        <w:rPr>
          <w:spacing w:val="48"/>
        </w:rPr>
        <w:t xml:space="preserve"> </w:t>
      </w:r>
      <w:r>
        <w:t>Optiplex</w:t>
      </w:r>
      <w:r>
        <w:rPr>
          <w:spacing w:val="47"/>
        </w:rPr>
        <w:t xml:space="preserve"> </w:t>
      </w:r>
      <w:r>
        <w:t>360,</w:t>
      </w:r>
      <w:r>
        <w:rPr>
          <w:spacing w:val="44"/>
        </w:rPr>
        <w:t xml:space="preserve"> </w:t>
      </w:r>
      <w:r>
        <w:rPr>
          <w:spacing w:val="-4"/>
        </w:rPr>
        <w:t>três</w:t>
      </w:r>
    </w:p>
    <w:p w:rsidR="00C511CF" w:rsidRDefault="00C511CF">
      <w:pPr>
        <w:pStyle w:val="Corpodetexto"/>
        <w:jc w:val="both"/>
        <w:sectPr w:rsidR="00C511CF">
          <w:pgSz w:w="11910" w:h="16840"/>
          <w:pgMar w:top="1320" w:right="1559" w:bottom="280" w:left="1559" w:header="720" w:footer="720" w:gutter="0"/>
          <w:cols w:space="720"/>
        </w:sectPr>
      </w:pPr>
    </w:p>
    <w:p w:rsidR="00C511CF" w:rsidRDefault="00456F52">
      <w:pPr>
        <w:spacing w:before="72"/>
        <w:ind w:left="143"/>
      </w:pPr>
      <w:r>
        <w:t>gabinetes</w:t>
      </w:r>
      <w:r>
        <w:rPr>
          <w:spacing w:val="-14"/>
        </w:rPr>
        <w:t xml:space="preserve"> </w:t>
      </w:r>
      <w:r>
        <w:t>montados</w:t>
      </w:r>
      <w:r>
        <w:rPr>
          <w:spacing w:val="-14"/>
        </w:rPr>
        <w:t xml:space="preserve"> </w:t>
      </w:r>
      <w:r>
        <w:t>(sem</w:t>
      </w:r>
      <w:r>
        <w:rPr>
          <w:spacing w:val="-16"/>
        </w:rPr>
        <w:t xml:space="preserve"> </w:t>
      </w:r>
      <w:r>
        <w:t>marca)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um</w:t>
      </w:r>
      <w:r>
        <w:rPr>
          <w:spacing w:val="-16"/>
        </w:rPr>
        <w:t xml:space="preserve"> </w:t>
      </w:r>
      <w:r>
        <w:t>gabinete</w:t>
      </w:r>
      <w:r>
        <w:rPr>
          <w:spacing w:val="-14"/>
        </w:rPr>
        <w:t xml:space="preserve"> </w:t>
      </w:r>
      <w:r>
        <w:t>Compaq,</w:t>
      </w:r>
      <w:r>
        <w:rPr>
          <w:spacing w:val="-14"/>
        </w:rPr>
        <w:t xml:space="preserve"> </w:t>
      </w:r>
      <w:r>
        <w:t>avaliados</w:t>
      </w:r>
      <w:r>
        <w:rPr>
          <w:spacing w:val="-14"/>
        </w:rPr>
        <w:t xml:space="preserve"> </w:t>
      </w:r>
      <w:r>
        <w:t>em</w:t>
      </w:r>
      <w:r>
        <w:rPr>
          <w:spacing w:val="-14"/>
        </w:rPr>
        <w:t xml:space="preserve"> </w:t>
      </w:r>
      <w:r>
        <w:rPr>
          <w:b/>
        </w:rPr>
        <w:t>R$</w:t>
      </w:r>
      <w:r>
        <w:rPr>
          <w:b/>
          <w:spacing w:val="-15"/>
        </w:rPr>
        <w:t xml:space="preserve"> </w:t>
      </w:r>
      <w:r>
        <w:rPr>
          <w:b/>
        </w:rPr>
        <w:t>250,00</w:t>
      </w:r>
      <w:r>
        <w:rPr>
          <w:b/>
          <w:spacing w:val="-15"/>
        </w:rPr>
        <w:t xml:space="preserve"> </w:t>
      </w:r>
      <w:r>
        <w:rPr>
          <w:b/>
        </w:rPr>
        <w:t>cada</w:t>
      </w:r>
      <w:r>
        <w:rPr>
          <w:b/>
          <w:spacing w:val="-15"/>
        </w:rPr>
        <w:t xml:space="preserve"> </w:t>
      </w:r>
      <w:r>
        <w:rPr>
          <w:b/>
        </w:rPr>
        <w:t>um</w:t>
      </w:r>
      <w:r>
        <w:t>.</w:t>
      </w:r>
      <w:r>
        <w:rPr>
          <w:spacing w:val="-15"/>
        </w:rPr>
        <w:t xml:space="preserve"> </w:t>
      </w:r>
      <w:r>
        <w:t xml:space="preserve">Valor total dos 12 gabinetes: </w:t>
      </w:r>
      <w:r>
        <w:rPr>
          <w:b/>
        </w:rPr>
        <w:t>R$ 3.000,00</w:t>
      </w:r>
      <w: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58</w:t>
      </w:r>
      <w:r>
        <w:rPr>
          <w:b/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Doze</w:t>
      </w:r>
      <w:r>
        <w:rPr>
          <w:spacing w:val="-1"/>
        </w:rPr>
        <w:t xml:space="preserve"> </w:t>
      </w:r>
      <w:r>
        <w:t>teclados,</w:t>
      </w:r>
      <w:r>
        <w:rPr>
          <w:spacing w:val="-2"/>
        </w:rPr>
        <w:t xml:space="preserve"> </w:t>
      </w:r>
      <w:r>
        <w:t>avaliados</w:t>
      </w:r>
      <w:r>
        <w:rPr>
          <w:spacing w:val="-3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15,00</w:t>
      </w:r>
      <w:r>
        <w:rPr>
          <w:b/>
          <w:spacing w:val="-1"/>
        </w:rPr>
        <w:t xml:space="preserve"> </w:t>
      </w:r>
      <w:r>
        <w:rPr>
          <w:b/>
        </w:rPr>
        <w:t>cada</w:t>
      </w:r>
      <w:r>
        <w:rPr>
          <w:b/>
          <w:spacing w:val="-4"/>
        </w:rPr>
        <w:t xml:space="preserve"> </w:t>
      </w:r>
      <w:r>
        <w:rPr>
          <w:b/>
          <w:spacing w:val="-5"/>
        </w:rPr>
        <w:t>um</w:t>
      </w:r>
      <w:r>
        <w:rPr>
          <w:spacing w:val="-5"/>
        </w:rPr>
        <w:t>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pStyle w:val="Corpodetexto"/>
        <w:spacing w:before="1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59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jogo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louças</w:t>
      </w:r>
      <w:r>
        <w:rPr>
          <w:spacing w:val="-2"/>
        </w:rPr>
        <w:t xml:space="preserve"> </w:t>
      </w:r>
      <w:r>
        <w:t>Steatita,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peças,</w:t>
      </w:r>
      <w:r>
        <w:rPr>
          <w:spacing w:val="-2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razoável</w:t>
      </w:r>
      <w:r>
        <w:rPr>
          <w:spacing w:val="-1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conservação, avaliado em </w:t>
      </w:r>
      <w:r>
        <w:rPr>
          <w:b/>
        </w:rPr>
        <w:t>R$ 200,00</w:t>
      </w:r>
      <w:r>
        <w:t>;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ind w:left="143" w:right="196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60</w:t>
      </w:r>
      <w:r>
        <w:rPr>
          <w:b/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Sete</w:t>
      </w:r>
      <w:r>
        <w:rPr>
          <w:spacing w:val="-3"/>
        </w:rPr>
        <w:t xml:space="preserve"> </w:t>
      </w:r>
      <w:r>
        <w:t>armários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metal,</w:t>
      </w:r>
      <w:r>
        <w:rPr>
          <w:spacing w:val="-3"/>
        </w:rPr>
        <w:t xml:space="preserve"> </w:t>
      </w:r>
      <w:r>
        <w:t>medindo</w:t>
      </w:r>
      <w:r>
        <w:rPr>
          <w:spacing w:val="-3"/>
        </w:rPr>
        <w:t xml:space="preserve"> </w:t>
      </w:r>
      <w:r>
        <w:t>aproximadamente</w:t>
      </w:r>
      <w:r>
        <w:rPr>
          <w:spacing w:val="-3"/>
        </w:rPr>
        <w:t xml:space="preserve"> </w:t>
      </w:r>
      <w:r>
        <w:t>1,60x1,0</w:t>
      </w:r>
      <w:r>
        <w:rPr>
          <w:spacing w:val="-3"/>
        </w:rPr>
        <w:t xml:space="preserve"> </w:t>
      </w:r>
      <w:r>
        <w:t>m,</w:t>
      </w:r>
      <w:r>
        <w:rPr>
          <w:spacing w:val="-3"/>
        </w:rPr>
        <w:t xml:space="preserve"> </w:t>
      </w:r>
      <w:r>
        <w:t>avaliados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rPr>
          <w:b/>
        </w:rPr>
        <w:t>R$ 400,00 cada um</w:t>
      </w:r>
      <w:r>
        <w:t>.</w:t>
      </w:r>
    </w:p>
    <w:p w:rsidR="00C511CF" w:rsidRDefault="00C511CF">
      <w:pPr>
        <w:pStyle w:val="Corpodetexto"/>
        <w:spacing w:before="29"/>
      </w:pPr>
    </w:p>
    <w:p w:rsidR="00C511CF" w:rsidRDefault="00456F52">
      <w:pPr>
        <w:pStyle w:val="Corpodetexto"/>
        <w:spacing w:line="253" w:lineRule="exact"/>
        <w:ind w:left="143"/>
      </w:pPr>
      <w:r>
        <w:rPr>
          <w:b/>
        </w:rPr>
        <w:t>Lote</w:t>
      </w:r>
      <w:r>
        <w:rPr>
          <w:b/>
          <w:spacing w:val="-4"/>
        </w:rPr>
        <w:t xml:space="preserve"> </w:t>
      </w:r>
      <w:r>
        <w:rPr>
          <w:b/>
        </w:rPr>
        <w:t>61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Dezessete</w:t>
      </w:r>
      <w:r>
        <w:rPr>
          <w:spacing w:val="-3"/>
        </w:rPr>
        <w:t xml:space="preserve"> </w:t>
      </w:r>
      <w:r>
        <w:t>estantes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metal,</w:t>
      </w:r>
      <w:r>
        <w:rPr>
          <w:spacing w:val="-3"/>
        </w:rPr>
        <w:t xml:space="preserve"> </w:t>
      </w:r>
      <w:r>
        <w:t>medindo</w:t>
      </w:r>
      <w:r>
        <w:rPr>
          <w:spacing w:val="-3"/>
        </w:rPr>
        <w:t xml:space="preserve"> </w:t>
      </w:r>
      <w:r>
        <w:t>aproximadamente</w:t>
      </w:r>
      <w:r>
        <w:rPr>
          <w:spacing w:val="-3"/>
        </w:rPr>
        <w:t xml:space="preserve"> </w:t>
      </w:r>
      <w:r>
        <w:t>1,90</w:t>
      </w:r>
      <w:r>
        <w:rPr>
          <w:spacing w:val="-3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1,0</w:t>
      </w:r>
      <w:r>
        <w:rPr>
          <w:spacing w:val="-3"/>
        </w:rPr>
        <w:t xml:space="preserve"> </w:t>
      </w:r>
      <w:r>
        <w:t>m,</w:t>
      </w:r>
      <w:r>
        <w:rPr>
          <w:spacing w:val="-3"/>
        </w:rPr>
        <w:t xml:space="preserve"> </w:t>
      </w:r>
      <w:r>
        <w:t>avaliadas</w:t>
      </w:r>
      <w:r>
        <w:rPr>
          <w:spacing w:val="-3"/>
        </w:rPr>
        <w:t xml:space="preserve"> </w:t>
      </w:r>
      <w:r>
        <w:rPr>
          <w:spacing w:val="-5"/>
        </w:rPr>
        <w:t>em</w:t>
      </w:r>
    </w:p>
    <w:p w:rsidR="00C511CF" w:rsidRDefault="00456F52">
      <w:pPr>
        <w:pStyle w:val="Ttulo2"/>
        <w:rPr>
          <w:b w:val="0"/>
        </w:rPr>
      </w:pPr>
      <w:r>
        <w:t>R$</w:t>
      </w:r>
      <w:r>
        <w:rPr>
          <w:spacing w:val="-1"/>
        </w:rPr>
        <w:t xml:space="preserve"> </w:t>
      </w:r>
      <w:r>
        <w:t>200,00</w:t>
      </w:r>
      <w:r>
        <w:rPr>
          <w:spacing w:val="-1"/>
        </w:rPr>
        <w:t xml:space="preserve"> </w:t>
      </w:r>
      <w:r>
        <w:rPr>
          <w:spacing w:val="-2"/>
        </w:rPr>
        <w:t>cada</w:t>
      </w:r>
      <w:r>
        <w:rPr>
          <w:b w:val="0"/>
          <w:spacing w:val="-2"/>
        </w:rPr>
        <w:t>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5"/>
        </w:rPr>
        <w:t xml:space="preserve"> </w:t>
      </w:r>
      <w:r>
        <w:rPr>
          <w:b/>
        </w:rPr>
        <w:t>62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Quatro</w:t>
      </w:r>
      <w:r>
        <w:rPr>
          <w:spacing w:val="-2"/>
        </w:rPr>
        <w:t xml:space="preserve"> </w:t>
      </w:r>
      <w:r>
        <w:t>cadeiras</w:t>
      </w:r>
      <w:r>
        <w:rPr>
          <w:spacing w:val="-4"/>
        </w:rPr>
        <w:t xml:space="preserve"> </w:t>
      </w:r>
      <w:r>
        <w:t>azuis,</w:t>
      </w:r>
      <w:r>
        <w:rPr>
          <w:spacing w:val="-3"/>
        </w:rPr>
        <w:t xml:space="preserve"> </w:t>
      </w:r>
      <w:r>
        <w:t>avaliadas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110,00</w:t>
      </w:r>
      <w:r>
        <w:rPr>
          <w:b/>
          <w:spacing w:val="-2"/>
        </w:rPr>
        <w:t xml:space="preserve"> cada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5"/>
        </w:rPr>
        <w:t xml:space="preserve"> </w:t>
      </w:r>
      <w:r>
        <w:rPr>
          <w:b/>
        </w:rPr>
        <w:t>63</w:t>
      </w:r>
      <w:r>
        <w:rPr>
          <w:b/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Cinco</w:t>
      </w:r>
      <w:r>
        <w:rPr>
          <w:spacing w:val="-3"/>
        </w:rPr>
        <w:t xml:space="preserve"> </w:t>
      </w:r>
      <w:r>
        <w:t>cadeiras</w:t>
      </w:r>
      <w:r>
        <w:rPr>
          <w:spacing w:val="-3"/>
        </w:rPr>
        <w:t xml:space="preserve"> </w:t>
      </w:r>
      <w:r>
        <w:t>giratórias</w:t>
      </w:r>
      <w:r>
        <w:rPr>
          <w:spacing w:val="-4"/>
        </w:rPr>
        <w:t xml:space="preserve"> </w:t>
      </w:r>
      <w:r>
        <w:t>azuis,</w:t>
      </w:r>
      <w:r>
        <w:rPr>
          <w:spacing w:val="-3"/>
        </w:rPr>
        <w:t xml:space="preserve"> </w:t>
      </w:r>
      <w:r>
        <w:t>avaliadas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rPr>
          <w:b/>
        </w:rPr>
        <w:t>R$</w:t>
      </w:r>
      <w:r>
        <w:rPr>
          <w:b/>
          <w:spacing w:val="-3"/>
        </w:rPr>
        <w:t xml:space="preserve"> </w:t>
      </w:r>
      <w:r>
        <w:rPr>
          <w:b/>
        </w:rPr>
        <w:t>130,00</w:t>
      </w:r>
      <w:r>
        <w:rPr>
          <w:b/>
          <w:spacing w:val="-2"/>
        </w:rPr>
        <w:t xml:space="preserve"> cada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9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3"/>
        </w:rPr>
        <w:t xml:space="preserve"> </w:t>
      </w:r>
      <w:r>
        <w:rPr>
          <w:b/>
        </w:rPr>
        <w:t>64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Quatro</w:t>
      </w:r>
      <w:r>
        <w:rPr>
          <w:spacing w:val="-2"/>
        </w:rPr>
        <w:t xml:space="preserve"> </w:t>
      </w:r>
      <w:r>
        <w:t>cadeiras</w:t>
      </w:r>
      <w:r>
        <w:rPr>
          <w:spacing w:val="-5"/>
        </w:rPr>
        <w:t xml:space="preserve"> </w:t>
      </w:r>
      <w:r>
        <w:t>giratórias</w:t>
      </w:r>
      <w:r>
        <w:rPr>
          <w:spacing w:val="-2"/>
        </w:rPr>
        <w:t xml:space="preserve"> </w:t>
      </w:r>
      <w:r>
        <w:t>pretas,</w:t>
      </w:r>
      <w:r>
        <w:rPr>
          <w:spacing w:val="-2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tecido,</w:t>
      </w:r>
      <w:r>
        <w:rPr>
          <w:spacing w:val="-5"/>
        </w:rPr>
        <w:t xml:space="preserve"> </w:t>
      </w:r>
      <w:r>
        <w:t>avaliadas</w:t>
      </w:r>
      <w:r>
        <w:rPr>
          <w:spacing w:val="-3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</w:t>
      </w:r>
      <w:r>
        <w:rPr>
          <w:b/>
        </w:rPr>
        <w:t>130,00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cada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65</w:t>
      </w:r>
      <w:r>
        <w:rPr>
          <w:b/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Três</w:t>
      </w:r>
      <w:r>
        <w:rPr>
          <w:spacing w:val="-2"/>
        </w:rPr>
        <w:t xml:space="preserve"> </w:t>
      </w:r>
      <w:r>
        <w:t>cadeiras</w:t>
      </w:r>
      <w:r>
        <w:rPr>
          <w:spacing w:val="-4"/>
        </w:rPr>
        <w:t xml:space="preserve"> </w:t>
      </w:r>
      <w:r>
        <w:t>giratórias,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Martiflex</w:t>
      </w:r>
      <w:r>
        <w:rPr>
          <w:spacing w:val="-2"/>
        </w:rPr>
        <w:t xml:space="preserve"> </w:t>
      </w:r>
      <w:r>
        <w:t>(todas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alguma</w:t>
      </w:r>
      <w:r>
        <w:rPr>
          <w:spacing w:val="-2"/>
        </w:rPr>
        <w:t xml:space="preserve"> </w:t>
      </w:r>
      <w:r>
        <w:t>avaria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 xml:space="preserve">estofado), avaliadas em </w:t>
      </w:r>
      <w:r>
        <w:rPr>
          <w:b/>
        </w:rPr>
        <w:t>R$ 250,00 cada</w:t>
      </w:r>
      <w:r>
        <w:t>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5"/>
        </w:rPr>
        <w:t xml:space="preserve"> </w:t>
      </w:r>
      <w:r>
        <w:rPr>
          <w:b/>
        </w:rPr>
        <w:t>66</w:t>
      </w:r>
      <w:r>
        <w:rPr>
          <w:b/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cadeira</w:t>
      </w:r>
      <w:r>
        <w:rPr>
          <w:spacing w:val="-3"/>
        </w:rPr>
        <w:t xml:space="preserve"> </w:t>
      </w:r>
      <w:r>
        <w:t>giratória,</w:t>
      </w:r>
      <w:r>
        <w:rPr>
          <w:spacing w:val="-2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couro</w:t>
      </w:r>
      <w:r>
        <w:rPr>
          <w:spacing w:val="-3"/>
        </w:rPr>
        <w:t xml:space="preserve"> </w:t>
      </w:r>
      <w:r>
        <w:t>sintético,</w:t>
      </w:r>
      <w:r>
        <w:rPr>
          <w:spacing w:val="-2"/>
        </w:rPr>
        <w:t xml:space="preserve"> </w:t>
      </w:r>
      <w:r>
        <w:t>cor</w:t>
      </w:r>
      <w:r>
        <w:rPr>
          <w:spacing w:val="-3"/>
        </w:rPr>
        <w:t xml:space="preserve"> </w:t>
      </w:r>
      <w:r>
        <w:t>preta,</w:t>
      </w:r>
      <w:r>
        <w:rPr>
          <w:spacing w:val="-4"/>
        </w:rPr>
        <w:t xml:space="preserve"> </w:t>
      </w:r>
      <w:r>
        <w:t>avaliada</w:t>
      </w:r>
      <w:r>
        <w:rPr>
          <w:spacing w:val="-5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b/>
        </w:rPr>
        <w:t>R$</w:t>
      </w:r>
      <w:r>
        <w:rPr>
          <w:b/>
          <w:spacing w:val="-2"/>
        </w:rPr>
        <w:t xml:space="preserve"> 150,00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7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67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Quatro</w:t>
      </w:r>
      <w:r>
        <w:rPr>
          <w:spacing w:val="-2"/>
        </w:rPr>
        <w:t xml:space="preserve"> </w:t>
      </w:r>
      <w:r>
        <w:t>poltronas</w:t>
      </w:r>
      <w:r>
        <w:rPr>
          <w:spacing w:val="-4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cor</w:t>
      </w:r>
      <w:r>
        <w:rPr>
          <w:spacing w:val="-2"/>
        </w:rPr>
        <w:t xml:space="preserve"> </w:t>
      </w:r>
      <w:r>
        <w:t>cinza,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pés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metal</w:t>
      </w:r>
      <w:r>
        <w:rPr>
          <w:spacing w:val="-1"/>
        </w:rPr>
        <w:t xml:space="preserve"> </w:t>
      </w:r>
      <w:r>
        <w:t>cromado</w:t>
      </w:r>
      <w:r>
        <w:rPr>
          <w:spacing w:val="-2"/>
        </w:rPr>
        <w:t xml:space="preserve"> </w:t>
      </w:r>
      <w:r>
        <w:t>(com</w:t>
      </w:r>
      <w:r>
        <w:rPr>
          <w:spacing w:val="-6"/>
        </w:rPr>
        <w:t xml:space="preserve"> </w:t>
      </w:r>
      <w:r>
        <w:t>estofados</w:t>
      </w:r>
      <w:r>
        <w:rPr>
          <w:spacing w:val="-2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 xml:space="preserve">ruim estado de conservação), avaliadas em </w:t>
      </w:r>
      <w:r>
        <w:rPr>
          <w:b/>
        </w:rPr>
        <w:t>R$ 150,00 cada</w:t>
      </w:r>
      <w:r>
        <w:t>.</w:t>
      </w:r>
    </w:p>
    <w:p w:rsidR="00C511CF" w:rsidRDefault="00C511CF">
      <w:pPr>
        <w:pStyle w:val="Corpodetexto"/>
        <w:spacing w:before="29"/>
      </w:pPr>
    </w:p>
    <w:p w:rsidR="00C511CF" w:rsidRDefault="00456F52">
      <w:pPr>
        <w:pStyle w:val="Corpodetexto"/>
        <w:ind w:left="143"/>
      </w:pPr>
      <w:r>
        <w:rPr>
          <w:b/>
        </w:rPr>
        <w:t>Lote</w:t>
      </w:r>
      <w:r>
        <w:rPr>
          <w:b/>
          <w:spacing w:val="-1"/>
        </w:rPr>
        <w:t xml:space="preserve"> </w:t>
      </w:r>
      <w:r>
        <w:rPr>
          <w:b/>
        </w:rPr>
        <w:t>68</w:t>
      </w:r>
      <w:r>
        <w:rPr>
          <w:b/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Oito</w:t>
      </w:r>
      <w:r>
        <w:rPr>
          <w:spacing w:val="-1"/>
        </w:rPr>
        <w:t xml:space="preserve"> </w:t>
      </w:r>
      <w:r>
        <w:t>cadeiras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couro</w:t>
      </w:r>
      <w:r>
        <w:rPr>
          <w:spacing w:val="-4"/>
        </w:rPr>
        <w:t xml:space="preserve"> </w:t>
      </w:r>
      <w:r>
        <w:t>sintético,</w:t>
      </w:r>
      <w:r>
        <w:rPr>
          <w:spacing w:val="-1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apoio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braços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base</w:t>
      </w:r>
      <w:r>
        <w:rPr>
          <w:spacing w:val="-1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metal</w:t>
      </w:r>
      <w:r>
        <w:rPr>
          <w:spacing w:val="-1"/>
        </w:rPr>
        <w:t xml:space="preserve"> </w:t>
      </w:r>
      <w:r>
        <w:t xml:space="preserve">cromado, avaliadas em </w:t>
      </w:r>
      <w:r>
        <w:rPr>
          <w:b/>
        </w:rPr>
        <w:t>R$ 350,00 cada</w:t>
      </w:r>
      <w:r>
        <w:t>;</w:t>
      </w:r>
    </w:p>
    <w:p w:rsidR="00C511CF" w:rsidRDefault="00C511CF">
      <w:pPr>
        <w:pStyle w:val="Corpodetexto"/>
        <w:spacing w:before="25"/>
      </w:pPr>
    </w:p>
    <w:p w:rsidR="00C511CF" w:rsidRDefault="00456F52">
      <w:pPr>
        <w:pStyle w:val="Corpodetexto"/>
        <w:spacing w:before="1"/>
        <w:ind w:left="143" w:right="76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69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cadeira</w:t>
      </w:r>
      <w:r>
        <w:rPr>
          <w:spacing w:val="-2"/>
        </w:rPr>
        <w:t xml:space="preserve"> </w:t>
      </w:r>
      <w:r>
        <w:t>giratória,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couro</w:t>
      </w:r>
      <w:r>
        <w:rPr>
          <w:spacing w:val="-2"/>
        </w:rPr>
        <w:t xml:space="preserve"> </w:t>
      </w:r>
      <w:r>
        <w:t>sintético,</w:t>
      </w:r>
      <w:r>
        <w:rPr>
          <w:spacing w:val="-2"/>
        </w:rPr>
        <w:t xml:space="preserve"> </w:t>
      </w:r>
      <w:r>
        <w:t>cor</w:t>
      </w:r>
      <w:r>
        <w:rPr>
          <w:spacing w:val="-2"/>
        </w:rPr>
        <w:t xml:space="preserve"> </w:t>
      </w:r>
      <w:r>
        <w:t>marrom,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avaria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 xml:space="preserve">estofado, avaliada em </w:t>
      </w:r>
      <w:r>
        <w:rPr>
          <w:b/>
        </w:rPr>
        <w:t>R$ 250,00</w:t>
      </w:r>
      <w:r>
        <w:t>;</w:t>
      </w:r>
    </w:p>
    <w:p w:rsidR="00C511CF" w:rsidRDefault="00C511CF">
      <w:pPr>
        <w:pStyle w:val="Corpodetexto"/>
        <w:spacing w:before="28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70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transformador</w:t>
      </w:r>
      <w:r>
        <w:rPr>
          <w:spacing w:val="-2"/>
        </w:rPr>
        <w:t xml:space="preserve"> </w:t>
      </w:r>
      <w:r>
        <w:t>trifásico,</w:t>
      </w:r>
      <w:r>
        <w:rPr>
          <w:spacing w:val="-4"/>
        </w:rPr>
        <w:t xml:space="preserve"> </w:t>
      </w:r>
      <w:r>
        <w:t>marca</w:t>
      </w:r>
      <w:r>
        <w:rPr>
          <w:spacing w:val="-1"/>
        </w:rPr>
        <w:t xml:space="preserve"> </w:t>
      </w:r>
      <w:r>
        <w:rPr>
          <w:b/>
        </w:rPr>
        <w:t>EMB</w:t>
      </w:r>
      <w:r>
        <w:t>,</w:t>
      </w:r>
      <w:r>
        <w:rPr>
          <w:spacing w:val="-2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rPr>
          <w:b/>
        </w:rPr>
        <w:t>T57</w:t>
      </w:r>
      <w:r>
        <w:t>,</w:t>
      </w:r>
      <w:r>
        <w:rPr>
          <w:spacing w:val="-2"/>
        </w:rPr>
        <w:t xml:space="preserve"> </w:t>
      </w:r>
      <w:r>
        <w:rPr>
          <w:b/>
        </w:rPr>
        <w:t>265</w:t>
      </w:r>
      <w:r>
        <w:rPr>
          <w:b/>
          <w:spacing w:val="-5"/>
        </w:rPr>
        <w:t xml:space="preserve"> </w:t>
      </w:r>
      <w:r>
        <w:rPr>
          <w:b/>
        </w:rPr>
        <w:t>KVA</w:t>
      </w:r>
      <w:r>
        <w:t>,</w:t>
      </w:r>
      <w:r>
        <w:rPr>
          <w:spacing w:val="-2"/>
        </w:rPr>
        <w:t xml:space="preserve"> </w:t>
      </w:r>
      <w:r>
        <w:t>avaliado</w:t>
      </w:r>
      <w:r>
        <w:rPr>
          <w:spacing w:val="-2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rPr>
          <w:b/>
        </w:rPr>
        <w:t xml:space="preserve">R$ </w:t>
      </w:r>
      <w:r>
        <w:rPr>
          <w:b/>
          <w:spacing w:val="-2"/>
        </w:rPr>
        <w:t>14.000,00</w:t>
      </w:r>
      <w:r>
        <w:rPr>
          <w:spacing w:val="-2"/>
        </w:rPr>
        <w:t>;</w:t>
      </w:r>
    </w:p>
    <w:p w:rsidR="00C511CF" w:rsidRDefault="00C511CF">
      <w:pPr>
        <w:pStyle w:val="Corpodetexto"/>
        <w:spacing w:before="26"/>
      </w:pPr>
    </w:p>
    <w:p w:rsidR="00C511CF" w:rsidRDefault="00456F52">
      <w:pPr>
        <w:ind w:left="143"/>
      </w:pPr>
      <w:r>
        <w:rPr>
          <w:b/>
        </w:rPr>
        <w:t>Lote</w:t>
      </w:r>
      <w:r>
        <w:rPr>
          <w:b/>
          <w:spacing w:val="-2"/>
        </w:rPr>
        <w:t xml:space="preserve"> </w:t>
      </w:r>
      <w:r>
        <w:rPr>
          <w:b/>
        </w:rPr>
        <w:t>71</w:t>
      </w:r>
      <w:r>
        <w:rPr>
          <w:b/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Um</w:t>
      </w:r>
      <w:r>
        <w:rPr>
          <w:spacing w:val="-6"/>
        </w:rPr>
        <w:t xml:space="preserve"> </w:t>
      </w:r>
      <w:r>
        <w:t>transformador</w:t>
      </w:r>
      <w:r>
        <w:rPr>
          <w:spacing w:val="-1"/>
        </w:rPr>
        <w:t xml:space="preserve"> </w:t>
      </w:r>
      <w:r>
        <w:t>trifásico,</w:t>
      </w:r>
      <w:r>
        <w:rPr>
          <w:spacing w:val="-4"/>
        </w:rPr>
        <w:t xml:space="preserve"> </w:t>
      </w:r>
      <w:r>
        <w:t xml:space="preserve">marca </w:t>
      </w:r>
      <w:r>
        <w:rPr>
          <w:b/>
        </w:rPr>
        <w:t>Ward</w:t>
      </w:r>
      <w:r>
        <w:rPr>
          <w:b/>
          <w:spacing w:val="-2"/>
        </w:rPr>
        <w:t xml:space="preserve"> </w:t>
      </w:r>
      <w:r>
        <w:rPr>
          <w:b/>
        </w:rPr>
        <w:t>Transformer</w:t>
      </w:r>
      <w:r>
        <w:t>,</w:t>
      </w:r>
      <w:r>
        <w:rPr>
          <w:spacing w:val="-2"/>
        </w:rPr>
        <w:t xml:space="preserve"> </w:t>
      </w:r>
      <w:r>
        <w:rPr>
          <w:b/>
        </w:rPr>
        <w:t>45</w:t>
      </w:r>
      <w:r>
        <w:rPr>
          <w:b/>
          <w:spacing w:val="-2"/>
        </w:rPr>
        <w:t xml:space="preserve"> </w:t>
      </w:r>
      <w:r>
        <w:rPr>
          <w:b/>
        </w:rPr>
        <w:t>KVA</w:t>
      </w:r>
      <w:r>
        <w:t>,</w:t>
      </w:r>
      <w:r>
        <w:rPr>
          <w:spacing w:val="-2"/>
        </w:rPr>
        <w:t xml:space="preserve"> </w:t>
      </w:r>
      <w:r>
        <w:t>avaliado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rPr>
          <w:b/>
        </w:rPr>
        <w:t xml:space="preserve">R$ </w:t>
      </w:r>
      <w:r>
        <w:rPr>
          <w:b/>
          <w:spacing w:val="-2"/>
        </w:rPr>
        <w:t>3.000,00</w:t>
      </w:r>
      <w:r>
        <w:rPr>
          <w:spacing w:val="-2"/>
        </w:rPr>
        <w:t>.</w:t>
      </w:r>
    </w:p>
    <w:p w:rsidR="00C511CF" w:rsidRDefault="00C511CF">
      <w:pPr>
        <w:pStyle w:val="Corpodetexto"/>
        <w:spacing w:before="33"/>
      </w:pPr>
    </w:p>
    <w:p w:rsidR="00C511CF" w:rsidRDefault="00456F52">
      <w:pPr>
        <w:pStyle w:val="Ttulo2"/>
      </w:pPr>
      <w:r>
        <w:t>Localização</w:t>
      </w:r>
      <w:r>
        <w:rPr>
          <w:spacing w:val="-5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bens:</w:t>
      </w:r>
      <w:r>
        <w:rPr>
          <w:spacing w:val="-4"/>
        </w:rPr>
        <w:t xml:space="preserve"> </w:t>
      </w:r>
      <w:r>
        <w:t>Avenida</w:t>
      </w:r>
      <w:r>
        <w:rPr>
          <w:spacing w:val="-2"/>
        </w:rPr>
        <w:t xml:space="preserve"> </w:t>
      </w:r>
      <w:r>
        <w:t>Saramenha,</w:t>
      </w:r>
      <w:r>
        <w:rPr>
          <w:spacing w:val="-3"/>
        </w:rPr>
        <w:t xml:space="preserve"> </w:t>
      </w:r>
      <w:r>
        <w:t>n°</w:t>
      </w:r>
      <w:r>
        <w:rPr>
          <w:spacing w:val="-5"/>
        </w:rPr>
        <w:t xml:space="preserve"> </w:t>
      </w:r>
      <w:r>
        <w:t>190,</w:t>
      </w:r>
      <w:r>
        <w:rPr>
          <w:spacing w:val="-5"/>
        </w:rPr>
        <w:t xml:space="preserve"> </w:t>
      </w:r>
      <w:r>
        <w:t>Bairro</w:t>
      </w:r>
      <w:r>
        <w:rPr>
          <w:spacing w:val="-3"/>
        </w:rPr>
        <w:t xml:space="preserve"> </w:t>
      </w:r>
      <w:r>
        <w:t>Guarani,</w:t>
      </w:r>
      <w:r>
        <w:rPr>
          <w:spacing w:val="-6"/>
        </w:rPr>
        <w:t xml:space="preserve"> </w:t>
      </w:r>
      <w:r>
        <w:t>Belo</w:t>
      </w:r>
      <w:r>
        <w:rPr>
          <w:spacing w:val="-2"/>
        </w:rPr>
        <w:t xml:space="preserve"> Horizonte/MG.</w:t>
      </w:r>
    </w:p>
    <w:p w:rsidR="00C511CF" w:rsidRDefault="00C511CF">
      <w:pPr>
        <w:pStyle w:val="Corpodetexto"/>
        <w:spacing w:before="22"/>
        <w:rPr>
          <w:b/>
        </w:rPr>
      </w:pPr>
    </w:p>
    <w:p w:rsidR="00C511CF" w:rsidRDefault="00456F52">
      <w:pPr>
        <w:ind w:left="143"/>
      </w:pPr>
      <w:r>
        <w:t>O</w:t>
      </w:r>
      <w:r>
        <w:rPr>
          <w:spacing w:val="19"/>
        </w:rPr>
        <w:t xml:space="preserve"> </w:t>
      </w:r>
      <w:r>
        <w:t>valor</w:t>
      </w:r>
      <w:r>
        <w:rPr>
          <w:spacing w:val="21"/>
        </w:rPr>
        <w:t xml:space="preserve"> </w:t>
      </w:r>
      <w:r>
        <w:t>total</w:t>
      </w:r>
      <w:r>
        <w:rPr>
          <w:spacing w:val="21"/>
        </w:rPr>
        <w:t xml:space="preserve"> </w:t>
      </w:r>
      <w:r>
        <w:t>da</w:t>
      </w:r>
      <w:r>
        <w:rPr>
          <w:spacing w:val="21"/>
        </w:rPr>
        <w:t xml:space="preserve"> </w:t>
      </w:r>
      <w:r>
        <w:t>avaliação dos</w:t>
      </w:r>
      <w:r>
        <w:rPr>
          <w:spacing w:val="21"/>
        </w:rPr>
        <w:t xml:space="preserve"> </w:t>
      </w:r>
      <w:r>
        <w:t>bens</w:t>
      </w:r>
      <w:r>
        <w:rPr>
          <w:spacing w:val="21"/>
        </w:rPr>
        <w:t xml:space="preserve"> </w:t>
      </w:r>
      <w:r>
        <w:t>penhorados</w:t>
      </w:r>
      <w:r>
        <w:rPr>
          <w:spacing w:val="19"/>
        </w:rPr>
        <w:t xml:space="preserve"> </w:t>
      </w:r>
      <w:r>
        <w:t>foi</w:t>
      </w:r>
      <w:r>
        <w:rPr>
          <w:spacing w:val="21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rPr>
          <w:b/>
        </w:rPr>
        <w:t>R$</w:t>
      </w:r>
      <w:r>
        <w:rPr>
          <w:b/>
          <w:spacing w:val="21"/>
        </w:rPr>
        <w:t xml:space="preserve"> </w:t>
      </w:r>
      <w:r>
        <w:rPr>
          <w:b/>
        </w:rPr>
        <w:t>320.170,00 (trezentos</w:t>
      </w:r>
      <w:r>
        <w:rPr>
          <w:b/>
          <w:spacing w:val="21"/>
        </w:rPr>
        <w:t xml:space="preserve"> </w:t>
      </w:r>
      <w:r>
        <w:rPr>
          <w:b/>
        </w:rPr>
        <w:t>e</w:t>
      </w:r>
      <w:r>
        <w:rPr>
          <w:b/>
          <w:spacing w:val="21"/>
        </w:rPr>
        <w:t xml:space="preserve"> </w:t>
      </w:r>
      <w:r>
        <w:rPr>
          <w:b/>
        </w:rPr>
        <w:t>vinte</w:t>
      </w:r>
      <w:r>
        <w:rPr>
          <w:b/>
          <w:spacing w:val="24"/>
        </w:rPr>
        <w:t xml:space="preserve"> </w:t>
      </w:r>
      <w:r>
        <w:rPr>
          <w:b/>
        </w:rPr>
        <w:t>mil, cento e setenta reais)</w:t>
      </w:r>
      <w:r>
        <w:t>.</w:t>
      </w:r>
    </w:p>
    <w:p w:rsidR="00C511CF" w:rsidRDefault="00C511CF">
      <w:pPr>
        <w:pStyle w:val="Corpodetexto"/>
        <w:spacing w:before="31"/>
      </w:pPr>
    </w:p>
    <w:p w:rsidR="00C511CF" w:rsidRDefault="00456F52">
      <w:pPr>
        <w:pStyle w:val="Ttulo1"/>
        <w:ind w:left="4"/>
        <w:jc w:val="center"/>
      </w:pPr>
      <w:r>
        <w:rPr>
          <w:spacing w:val="-2"/>
        </w:rPr>
        <w:t>CONDIÇÕES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77" w:line="254" w:lineRule="auto"/>
        <w:ind w:left="862" w:right="137"/>
        <w:jc w:val="both"/>
      </w:pPr>
      <w:r>
        <w:t xml:space="preserve">O leilão estará a cargo do leiloeiro oficial </w:t>
      </w:r>
      <w:r>
        <w:rPr>
          <w:b/>
        </w:rPr>
        <w:t>Arnaldo Emílio Colombarolli</w:t>
      </w:r>
      <w:r>
        <w:t>, matrícula Jucemg nº 813 (</w:t>
      </w:r>
      <w:hyperlink r:id="rId6">
        <w:r>
          <w:rPr>
            <w:color w:val="0462C1"/>
            <w:u w:val="single" w:color="0462C1"/>
          </w:rPr>
          <w:t>www.arnaldoleiloes.com.br</w:t>
        </w:r>
      </w:hyperlink>
      <w:r>
        <w:t>), a ser realizado no local, data e horário acima especificados.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5" w:line="254" w:lineRule="auto"/>
        <w:ind w:left="862" w:right="136"/>
        <w:jc w:val="both"/>
      </w:pPr>
      <w:r>
        <w:t xml:space="preserve">O preço mínimo de alienação foi fixado em </w:t>
      </w:r>
      <w:r>
        <w:rPr>
          <w:b/>
        </w:rPr>
        <w:t xml:space="preserve">50% do valor da avaliação </w:t>
      </w:r>
      <w:r>
        <w:t>nos termos do art. 891, parágrafo único do CPC.</w:t>
      </w:r>
    </w:p>
    <w:p w:rsidR="00C511CF" w:rsidRDefault="00C511CF">
      <w:pPr>
        <w:pStyle w:val="PargrafodaLista"/>
        <w:spacing w:line="254" w:lineRule="auto"/>
        <w:sectPr w:rsidR="00C511CF">
          <w:pgSz w:w="11910" w:h="16840"/>
          <w:pgMar w:top="1320" w:right="1559" w:bottom="280" w:left="1559" w:header="720" w:footer="720" w:gutter="0"/>
          <w:cols w:space="720"/>
        </w:sectPr>
      </w:pP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72" w:line="256" w:lineRule="auto"/>
        <w:ind w:left="862" w:right="145"/>
        <w:jc w:val="both"/>
      </w:pPr>
      <w:r>
        <w:t>Havendo mais de</w:t>
      </w:r>
      <w:r>
        <w:t xml:space="preserve"> um (01) item no edital, poderá a arrematação ser parcial, ou seja, de apenas um ou alguns dos itens.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59" w:line="254" w:lineRule="auto"/>
        <w:ind w:left="862" w:right="137"/>
        <w:jc w:val="both"/>
      </w:pPr>
      <w:r>
        <w:t>A</w:t>
      </w:r>
      <w:r>
        <w:rPr>
          <w:spacing w:val="-8"/>
        </w:rPr>
        <w:t xml:space="preserve"> </w:t>
      </w:r>
      <w:r>
        <w:t>comissão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leiloeiro</w:t>
      </w:r>
      <w:r>
        <w:rPr>
          <w:spacing w:val="-7"/>
        </w:rPr>
        <w:t xml:space="preserve"> </w:t>
      </w:r>
      <w:r>
        <w:t>será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10</w:t>
      </w:r>
      <w:bookmarkStart w:id="0" w:name="_GoBack"/>
      <w:bookmarkEnd w:id="0"/>
      <w:r>
        <w:rPr>
          <w:b/>
        </w:rPr>
        <w:t>%</w:t>
      </w:r>
      <w:r>
        <w:rPr>
          <w:b/>
          <w:spacing w:val="-9"/>
        </w:rPr>
        <w:t xml:space="preserve"> </w:t>
      </w:r>
      <w:r>
        <w:t>sobre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arrematação</w:t>
      </w:r>
      <w:r>
        <w:rPr>
          <w:spacing w:val="-7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bens</w:t>
      </w:r>
      <w:r>
        <w:rPr>
          <w:spacing w:val="-3"/>
        </w:rPr>
        <w:t xml:space="preserve"> </w:t>
      </w:r>
      <w:r>
        <w:t>móveis,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ser paga pelo arrematante, remitente ou adjudicante.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2" w:line="256" w:lineRule="auto"/>
        <w:ind w:left="862" w:right="138"/>
        <w:jc w:val="both"/>
      </w:pPr>
      <w:r>
        <w:t xml:space="preserve">Os interessados em participar do leilão devem apresentar </w:t>
      </w:r>
      <w:r>
        <w:rPr>
          <w:b/>
        </w:rPr>
        <w:t xml:space="preserve">documento de identificação </w:t>
      </w:r>
      <w:r>
        <w:t>(cédula de identidade civil ou CNH, se pessoa física, ou contrato social e cédula de identidade ou CNH do representante legal, se pessoa jurídica).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58" w:line="256" w:lineRule="auto"/>
        <w:ind w:left="862" w:right="132"/>
        <w:jc w:val="both"/>
      </w:pPr>
      <w:r>
        <w:t>O</w:t>
      </w:r>
      <w:r>
        <w:rPr>
          <w:spacing w:val="-11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arrematação</w:t>
      </w:r>
      <w:r>
        <w:rPr>
          <w:spacing w:val="-10"/>
        </w:rPr>
        <w:t xml:space="preserve"> </w:t>
      </w:r>
      <w:r>
        <w:t>d</w:t>
      </w:r>
      <w:r>
        <w:t>everá</w:t>
      </w:r>
      <w:r>
        <w:rPr>
          <w:spacing w:val="-12"/>
        </w:rPr>
        <w:t xml:space="preserve"> </w:t>
      </w:r>
      <w:r>
        <w:t>ser</w:t>
      </w:r>
      <w:r>
        <w:rPr>
          <w:spacing w:val="-11"/>
        </w:rPr>
        <w:t xml:space="preserve"> </w:t>
      </w:r>
      <w:r>
        <w:t>quitado</w:t>
      </w:r>
      <w:r>
        <w:rPr>
          <w:spacing w:val="-8"/>
        </w:rPr>
        <w:t xml:space="preserve"> </w:t>
      </w:r>
      <w:r>
        <w:rPr>
          <w:b/>
        </w:rPr>
        <w:t>preferencialmente</w:t>
      </w:r>
      <w:r>
        <w:rPr>
          <w:b/>
          <w:spacing w:val="-12"/>
        </w:rPr>
        <w:t xml:space="preserve"> </w:t>
      </w:r>
      <w:r>
        <w:rPr>
          <w:b/>
        </w:rPr>
        <w:t>à</w:t>
      </w:r>
      <w:r>
        <w:rPr>
          <w:b/>
          <w:spacing w:val="-10"/>
        </w:rPr>
        <w:t xml:space="preserve"> </w:t>
      </w:r>
      <w:r>
        <w:rPr>
          <w:b/>
        </w:rPr>
        <w:t>vista</w:t>
      </w:r>
      <w:r>
        <w:t>,</w:t>
      </w:r>
      <w:r>
        <w:rPr>
          <w:spacing w:val="-10"/>
        </w:rPr>
        <w:t xml:space="preserve"> </w:t>
      </w:r>
      <w:r>
        <w:t>mediante</w:t>
      </w:r>
      <w:r>
        <w:rPr>
          <w:spacing w:val="-9"/>
        </w:rPr>
        <w:t xml:space="preserve"> </w:t>
      </w:r>
      <w:r>
        <w:t>depósito à disposição do</w:t>
      </w:r>
      <w:r>
        <w:rPr>
          <w:spacing w:val="-3"/>
        </w:rPr>
        <w:t xml:space="preserve"> </w:t>
      </w:r>
      <w:r>
        <w:t>Juízo, conforme o art. 245, §1º do Provimento Geral Consolidado/TRT- 3ª Região.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58" w:line="256" w:lineRule="auto"/>
        <w:ind w:left="862" w:right="139"/>
        <w:jc w:val="both"/>
      </w:pPr>
      <w:r>
        <w:t xml:space="preserve">Em caso de </w:t>
      </w:r>
      <w:r>
        <w:rPr>
          <w:b/>
        </w:rPr>
        <w:t>desfeita da arrematação</w:t>
      </w:r>
      <w:r>
        <w:t xml:space="preserve">, remição ou adjudicação, os valores depositados serão </w:t>
      </w:r>
      <w:r>
        <w:rPr>
          <w:b/>
        </w:rPr>
        <w:t>restituí</w:t>
      </w:r>
      <w:r>
        <w:rPr>
          <w:b/>
        </w:rPr>
        <w:t>dos ao arrematante</w:t>
      </w:r>
      <w:r>
        <w:t>, inclusive a comissão do leiloeiro, se for o caso.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59" w:line="254" w:lineRule="auto"/>
        <w:ind w:left="862" w:right="140"/>
        <w:jc w:val="both"/>
      </w:pPr>
      <w:r>
        <w:t>Não</w:t>
      </w:r>
      <w:r>
        <w:rPr>
          <w:spacing w:val="-5"/>
        </w:rPr>
        <w:t xml:space="preserve"> </w:t>
      </w:r>
      <w:r>
        <w:t>será</w:t>
      </w:r>
      <w:r>
        <w:rPr>
          <w:spacing w:val="-5"/>
        </w:rPr>
        <w:t xml:space="preserve"> </w:t>
      </w:r>
      <w:r>
        <w:t>devida</w:t>
      </w:r>
      <w:r>
        <w:rPr>
          <w:spacing w:val="-4"/>
        </w:rPr>
        <w:t xml:space="preserve"> </w:t>
      </w:r>
      <w:r>
        <w:rPr>
          <w:b/>
        </w:rPr>
        <w:t>comissão</w:t>
      </w:r>
      <w:r>
        <w:rPr>
          <w:b/>
          <w:spacing w:val="-8"/>
        </w:rPr>
        <w:t xml:space="preserve"> </w:t>
      </w:r>
      <w:r>
        <w:rPr>
          <w:b/>
        </w:rPr>
        <w:t>ao</w:t>
      </w:r>
      <w:r>
        <w:rPr>
          <w:b/>
          <w:spacing w:val="-6"/>
        </w:rPr>
        <w:t xml:space="preserve"> </w:t>
      </w:r>
      <w:r>
        <w:rPr>
          <w:b/>
        </w:rPr>
        <w:t>leiloeiro</w:t>
      </w:r>
      <w:r>
        <w:rPr>
          <w:b/>
          <w:spacing w:val="-4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hipótese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desistência,</w:t>
      </w:r>
      <w:r>
        <w:rPr>
          <w:spacing w:val="-5"/>
        </w:rPr>
        <w:t xml:space="preserve"> </w:t>
      </w:r>
      <w:r>
        <w:t>anulação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ineficácia da arrematação ou resultado negativo do leilão.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5"/>
        <w:ind w:left="862" w:right="137"/>
        <w:jc w:val="both"/>
      </w:pPr>
      <w:r>
        <w:t>A</w:t>
      </w:r>
      <w:r>
        <w:rPr>
          <w:spacing w:val="80"/>
          <w:w w:val="150"/>
        </w:rPr>
        <w:t xml:space="preserve">  </w:t>
      </w:r>
      <w:r>
        <w:t>remição</w:t>
      </w:r>
      <w:r>
        <w:rPr>
          <w:spacing w:val="80"/>
          <w:w w:val="150"/>
        </w:rPr>
        <w:t xml:space="preserve">  </w:t>
      </w:r>
      <w:r>
        <w:t>só</w:t>
      </w:r>
      <w:r>
        <w:rPr>
          <w:spacing w:val="80"/>
          <w:w w:val="150"/>
        </w:rPr>
        <w:t xml:space="preserve">  </w:t>
      </w:r>
      <w:r>
        <w:t>será</w:t>
      </w:r>
      <w:r>
        <w:rPr>
          <w:spacing w:val="80"/>
          <w:w w:val="150"/>
        </w:rPr>
        <w:t xml:space="preserve">  </w:t>
      </w:r>
      <w:r>
        <w:t>admissível</w:t>
      </w:r>
      <w:r>
        <w:rPr>
          <w:spacing w:val="80"/>
          <w:w w:val="150"/>
        </w:rPr>
        <w:t xml:space="preserve">  </w:t>
      </w:r>
      <w:r>
        <w:t>até</w:t>
      </w:r>
      <w:r>
        <w:rPr>
          <w:spacing w:val="80"/>
          <w:w w:val="150"/>
        </w:rPr>
        <w:t xml:space="preserve">  </w:t>
      </w:r>
      <w:r>
        <w:t>a</w:t>
      </w:r>
      <w:r>
        <w:rPr>
          <w:spacing w:val="-3"/>
        </w:rPr>
        <w:t xml:space="preserve"> </w:t>
      </w:r>
      <w:r>
        <w:t>publicação</w:t>
      </w:r>
      <w:r>
        <w:rPr>
          <w:spacing w:val="80"/>
          <w:w w:val="150"/>
        </w:rPr>
        <w:t xml:space="preserve">  </w:t>
      </w:r>
      <w:r>
        <w:t>do</w:t>
      </w:r>
      <w:r>
        <w:rPr>
          <w:spacing w:val="80"/>
          <w:w w:val="150"/>
        </w:rPr>
        <w:t xml:space="preserve">  </w:t>
      </w:r>
      <w:r>
        <w:t>edital</w:t>
      </w:r>
      <w:r>
        <w:rPr>
          <w:spacing w:val="80"/>
          <w:w w:val="150"/>
        </w:rPr>
        <w:t xml:space="preserve">  </w:t>
      </w:r>
      <w:r>
        <w:t>de leilão, uma vez que, após essa medida, na qual o Judiciário e o Leiloeiro terão empregado</w:t>
      </w:r>
      <w:r>
        <w:rPr>
          <w:spacing w:val="73"/>
          <w:w w:val="150"/>
        </w:rPr>
        <w:t xml:space="preserve">   </w:t>
      </w:r>
      <w:r>
        <w:t>recursos</w:t>
      </w:r>
      <w:r>
        <w:rPr>
          <w:spacing w:val="73"/>
          <w:w w:val="150"/>
        </w:rPr>
        <w:t xml:space="preserve">   </w:t>
      </w:r>
      <w:r>
        <w:t>e</w:t>
      </w:r>
      <w:r>
        <w:rPr>
          <w:spacing w:val="73"/>
          <w:w w:val="150"/>
        </w:rPr>
        <w:t xml:space="preserve">   </w:t>
      </w:r>
      <w:r>
        <w:t>meios</w:t>
      </w:r>
      <w:r>
        <w:rPr>
          <w:spacing w:val="74"/>
          <w:w w:val="150"/>
        </w:rPr>
        <w:t xml:space="preserve">   </w:t>
      </w:r>
      <w:r>
        <w:t>em</w:t>
      </w:r>
      <w:r>
        <w:rPr>
          <w:spacing w:val="80"/>
          <w:w w:val="150"/>
        </w:rPr>
        <w:t xml:space="preserve">   </w:t>
      </w:r>
      <w:r>
        <w:t>proveito</w:t>
      </w:r>
      <w:r>
        <w:rPr>
          <w:spacing w:val="73"/>
          <w:w w:val="150"/>
        </w:rPr>
        <w:t xml:space="preserve">   </w:t>
      </w:r>
      <w:r>
        <w:t>da</w:t>
      </w:r>
      <w:r>
        <w:rPr>
          <w:spacing w:val="73"/>
          <w:w w:val="150"/>
        </w:rPr>
        <w:t xml:space="preserve">   </w:t>
      </w:r>
      <w:r>
        <w:t>execução, será presumido que ela</w:t>
      </w:r>
      <w:r>
        <w:rPr>
          <w:spacing w:val="40"/>
        </w:rPr>
        <w:t xml:space="preserve"> </w:t>
      </w:r>
      <w:r>
        <w:t>estava</w:t>
      </w:r>
      <w:r>
        <w:rPr>
          <w:spacing w:val="40"/>
        </w:rPr>
        <w:t xml:space="preserve"> </w:t>
      </w:r>
      <w:r>
        <w:t>desnecessariamente</w:t>
      </w:r>
      <w:r>
        <w:rPr>
          <w:spacing w:val="-7"/>
        </w:rPr>
        <w:t xml:space="preserve"> </w:t>
      </w:r>
      <w:r>
        <w:t>frustrada</w:t>
      </w:r>
      <w:r>
        <w:rPr>
          <w:spacing w:val="-7"/>
        </w:rPr>
        <w:t xml:space="preserve"> </w:t>
      </w:r>
      <w:r>
        <w:t>pelo</w:t>
      </w:r>
      <w:r>
        <w:rPr>
          <w:spacing w:val="-7"/>
        </w:rPr>
        <w:t xml:space="preserve"> </w:t>
      </w:r>
      <w:r>
        <w:t>devedor,</w:t>
      </w:r>
      <w:r>
        <w:rPr>
          <w:spacing w:val="-7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 xml:space="preserve">ele </w:t>
      </w:r>
      <w:r>
        <w:t>sempre</w:t>
      </w:r>
      <w:r>
        <w:rPr>
          <w:spacing w:val="24"/>
        </w:rPr>
        <w:t xml:space="preserve"> </w:t>
      </w:r>
      <w:r>
        <w:t>teve</w:t>
      </w:r>
      <w:r>
        <w:rPr>
          <w:spacing w:val="24"/>
        </w:rPr>
        <w:t xml:space="preserve"> </w:t>
      </w:r>
      <w:r>
        <w:t>meios</w:t>
      </w:r>
      <w:r>
        <w:rPr>
          <w:spacing w:val="24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pagamento</w:t>
      </w:r>
      <w:r>
        <w:rPr>
          <w:spacing w:val="80"/>
        </w:rPr>
        <w:t xml:space="preserve"> </w:t>
      </w:r>
      <w:r>
        <w:t>da</w:t>
      </w:r>
      <w:r>
        <w:rPr>
          <w:spacing w:val="24"/>
        </w:rPr>
        <w:t xml:space="preserve"> </w:t>
      </w:r>
      <w:r>
        <w:t>dívida,</w:t>
      </w:r>
      <w:r>
        <w:rPr>
          <w:spacing w:val="24"/>
        </w:rPr>
        <w:t xml:space="preserve"> </w:t>
      </w:r>
      <w:r>
        <w:t>mas</w:t>
      </w:r>
      <w:r>
        <w:rPr>
          <w:spacing w:val="25"/>
        </w:rPr>
        <w:t xml:space="preserve"> </w:t>
      </w:r>
      <w:r>
        <w:t>optou</w:t>
      </w:r>
      <w:r>
        <w:rPr>
          <w:spacing w:val="24"/>
        </w:rPr>
        <w:t xml:space="preserve"> </w:t>
      </w:r>
      <w:r>
        <w:t>pela</w:t>
      </w:r>
      <w:r>
        <w:rPr>
          <w:spacing w:val="22"/>
        </w:rPr>
        <w:t xml:space="preserve"> </w:t>
      </w:r>
      <w:r>
        <w:t>inércia,</w:t>
      </w:r>
      <w:r>
        <w:rPr>
          <w:spacing w:val="22"/>
        </w:rPr>
        <w:t xml:space="preserve"> </w:t>
      </w:r>
      <w:r>
        <w:t>em</w:t>
      </w:r>
      <w:r>
        <w:rPr>
          <w:spacing w:val="21"/>
        </w:rPr>
        <w:t xml:space="preserve"> </w:t>
      </w:r>
      <w:r>
        <w:t>nítida</w:t>
      </w:r>
      <w:r>
        <w:rPr>
          <w:spacing w:val="24"/>
        </w:rPr>
        <w:t xml:space="preserve"> </w:t>
      </w:r>
      <w:r>
        <w:t>má- fé</w:t>
      </w:r>
      <w:r>
        <w:rPr>
          <w:spacing w:val="40"/>
        </w:rPr>
        <w:t xml:space="preserve">  </w:t>
      </w:r>
      <w:r>
        <w:t>processual,</w:t>
      </w:r>
      <w:r>
        <w:rPr>
          <w:spacing w:val="40"/>
        </w:rPr>
        <w:t xml:space="preserve">  </w:t>
      </w:r>
      <w:r>
        <w:t>causando</w:t>
      </w:r>
      <w:r>
        <w:rPr>
          <w:spacing w:val="80"/>
          <w:w w:val="150"/>
        </w:rPr>
        <w:t xml:space="preserve"> </w:t>
      </w:r>
      <w:r>
        <w:t>desnecessária</w:t>
      </w:r>
      <w:r>
        <w:rPr>
          <w:spacing w:val="80"/>
          <w:w w:val="150"/>
        </w:rPr>
        <w:t xml:space="preserve"> </w:t>
      </w:r>
      <w:r>
        <w:t>movimentação</w:t>
      </w:r>
      <w:r>
        <w:rPr>
          <w:spacing w:val="80"/>
          <w:w w:val="150"/>
        </w:rPr>
        <w:t xml:space="preserve"> </w:t>
      </w:r>
      <w:r>
        <w:t>do</w:t>
      </w:r>
      <w:r>
        <w:rPr>
          <w:spacing w:val="80"/>
          <w:w w:val="150"/>
        </w:rPr>
        <w:t xml:space="preserve"> </w:t>
      </w:r>
      <w:r>
        <w:t>Judiciário,</w:t>
      </w:r>
      <w:r>
        <w:rPr>
          <w:spacing w:val="80"/>
          <w:w w:val="150"/>
        </w:rPr>
        <w:t xml:space="preserve"> </w:t>
      </w:r>
      <w:r>
        <w:t>e</w:t>
      </w:r>
      <w:r>
        <w:rPr>
          <w:spacing w:val="80"/>
          <w:w w:val="150"/>
        </w:rPr>
        <w:t xml:space="preserve"> </w:t>
      </w:r>
      <w:r>
        <w:t>atraso no</w:t>
      </w:r>
      <w:r>
        <w:rPr>
          <w:spacing w:val="40"/>
        </w:rPr>
        <w:t xml:space="preserve"> </w:t>
      </w:r>
      <w:r>
        <w:t>recebimento</w:t>
      </w:r>
      <w:r>
        <w:rPr>
          <w:spacing w:val="40"/>
        </w:rPr>
        <w:t xml:space="preserve"> </w:t>
      </w:r>
      <w:r>
        <w:t>do crédito alimentar.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252"/>
        <w:ind w:left="862" w:right="139"/>
        <w:jc w:val="both"/>
      </w:pPr>
      <w:r>
        <w:t>Na hipótese, caso em eventual recurso o devedor obtenha o direito à remição, ele responderá pela comissão do leiloeiro, fixada</w:t>
      </w:r>
      <w:r>
        <w:rPr>
          <w:spacing w:val="-2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5%</w:t>
      </w:r>
      <w:r>
        <w:rPr>
          <w:spacing w:val="40"/>
        </w:rPr>
        <w:t xml:space="preserve"> </w:t>
      </w:r>
      <w:r>
        <w:t>do valor da avaliação, mais o pagamento de multa processual por fraude</w:t>
      </w:r>
      <w:r>
        <w:rPr>
          <w:spacing w:val="40"/>
        </w:rPr>
        <w:t xml:space="preserve"> </w:t>
      </w:r>
      <w:r>
        <w:t xml:space="preserve">à execução, no valor de 20% da avaliação (art. 774, </w:t>
      </w:r>
      <w:r>
        <w:t>I,</w:t>
      </w:r>
      <w:r>
        <w:rPr>
          <w:spacing w:val="40"/>
        </w:rPr>
        <w:t xml:space="preserve"> </w:t>
      </w:r>
      <w:r>
        <w:t>do CPC), além de eventuais despesas cartorárias.</w:t>
      </w:r>
    </w:p>
    <w:p w:rsidR="00C511CF" w:rsidRDefault="00C511CF">
      <w:pPr>
        <w:pStyle w:val="Corpodetexto"/>
        <w:spacing w:before="180"/>
      </w:pP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line="254" w:lineRule="auto"/>
        <w:ind w:left="862" w:right="141"/>
        <w:jc w:val="both"/>
      </w:pPr>
      <w:r>
        <w:t>Se</w:t>
      </w:r>
      <w:r>
        <w:rPr>
          <w:spacing w:val="-2"/>
        </w:rPr>
        <w:t xml:space="preserve"> </w:t>
      </w:r>
      <w:r>
        <w:t>houver</w:t>
      </w:r>
      <w:r>
        <w:rPr>
          <w:spacing w:val="-1"/>
        </w:rPr>
        <w:t xml:space="preserve"> </w:t>
      </w:r>
      <w:r>
        <w:rPr>
          <w:b/>
        </w:rPr>
        <w:t>acordo</w:t>
      </w:r>
      <w:r>
        <w:rPr>
          <w:b/>
          <w:spacing w:val="-2"/>
        </w:rPr>
        <w:t xml:space="preserve"> </w:t>
      </w:r>
      <w:r>
        <w:rPr>
          <w:b/>
        </w:rPr>
        <w:t>após</w:t>
      </w:r>
      <w:r>
        <w:rPr>
          <w:b/>
          <w:spacing w:val="-2"/>
        </w:rPr>
        <w:t xml:space="preserve"> </w:t>
      </w:r>
      <w:r>
        <w:rPr>
          <w:b/>
        </w:rPr>
        <w:t>o</w:t>
      </w:r>
      <w:r>
        <w:rPr>
          <w:b/>
          <w:spacing w:val="-4"/>
        </w:rPr>
        <w:t xml:space="preserve"> </w:t>
      </w:r>
      <w:r>
        <w:rPr>
          <w:b/>
        </w:rPr>
        <w:t>leilão</w:t>
      </w:r>
      <w:r>
        <w:t>,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leiloeiro</w:t>
      </w:r>
      <w:r>
        <w:rPr>
          <w:spacing w:val="-2"/>
        </w:rPr>
        <w:t xml:space="preserve"> </w:t>
      </w:r>
      <w:r>
        <w:t>fará</w:t>
      </w:r>
      <w:r>
        <w:rPr>
          <w:spacing w:val="-4"/>
        </w:rPr>
        <w:t xml:space="preserve"> </w:t>
      </w:r>
      <w:r>
        <w:t>jus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comissão,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246,</w:t>
      </w:r>
      <w:r>
        <w:rPr>
          <w:spacing w:val="-2"/>
        </w:rPr>
        <w:t xml:space="preserve"> </w:t>
      </w:r>
      <w:r>
        <w:t>§1º do Provimento Geral Consolidado/TRT-3ª Região.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2" w:line="256" w:lineRule="auto"/>
        <w:ind w:left="862" w:right="136"/>
        <w:jc w:val="both"/>
      </w:pPr>
      <w:r>
        <w:t xml:space="preserve">O arrematante não poderá alegar desconhecimento das condições do leilão ou das características do bem, sendo de sua responsabilidade verificar </w:t>
      </w:r>
      <w:r>
        <w:rPr>
          <w:b/>
        </w:rPr>
        <w:t>encargos sobre o bem</w:t>
      </w:r>
      <w:r>
        <w:t>, mesmo que não expressos no edital.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58" w:line="256" w:lineRule="auto"/>
        <w:ind w:left="862" w:right="136"/>
        <w:jc w:val="both"/>
      </w:pPr>
      <w:r>
        <w:t xml:space="preserve">O(s) bem(ns) será(ão) </w:t>
      </w:r>
      <w:r>
        <w:rPr>
          <w:b/>
        </w:rPr>
        <w:t>vendido(s) no estado de conservaçã</w:t>
      </w:r>
      <w:r>
        <w:rPr>
          <w:b/>
        </w:rPr>
        <w:t>o em que se encontra(m)</w:t>
      </w:r>
      <w:r>
        <w:t>, sem garantia. É de responsabilidade do interessado verificar as condições do bem.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0" w:line="254" w:lineRule="auto"/>
        <w:ind w:left="862" w:right="142"/>
        <w:jc w:val="both"/>
      </w:pPr>
      <w:r>
        <w:t xml:space="preserve">O valor total da </w:t>
      </w:r>
      <w:r>
        <w:rPr>
          <w:b/>
        </w:rPr>
        <w:t xml:space="preserve">arrematação </w:t>
      </w:r>
      <w:r>
        <w:t xml:space="preserve">deverá ser depositado pelo arrematante no prazo máximo de </w:t>
      </w:r>
      <w:r>
        <w:rPr>
          <w:b/>
        </w:rPr>
        <w:t>2 dias após o encerramento do leilão</w:t>
      </w:r>
      <w:r>
        <w:t>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2" w:line="256" w:lineRule="auto"/>
        <w:ind w:left="862" w:right="141"/>
        <w:jc w:val="both"/>
      </w:pPr>
      <w:r>
        <w:t xml:space="preserve">Se houver </w:t>
      </w:r>
      <w:r>
        <w:rPr>
          <w:b/>
        </w:rPr>
        <w:t>desistência da</w:t>
      </w:r>
      <w:r>
        <w:rPr>
          <w:b/>
        </w:rPr>
        <w:t xml:space="preserve"> arrematação </w:t>
      </w:r>
      <w:r>
        <w:t xml:space="preserve">fora das hipóteses legais, o arrematante poderá ser </w:t>
      </w:r>
      <w:r>
        <w:rPr>
          <w:b/>
        </w:rPr>
        <w:t>multado</w:t>
      </w:r>
      <w:r>
        <w:t>, além de ter que pagar a comissão do leiloeiro.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59" w:line="254" w:lineRule="auto"/>
        <w:ind w:left="862" w:right="139"/>
        <w:jc w:val="both"/>
      </w:pPr>
      <w:r>
        <w:t>A</w:t>
      </w:r>
      <w:r>
        <w:rPr>
          <w:spacing w:val="-3"/>
        </w:rPr>
        <w:t xml:space="preserve"> </w:t>
      </w:r>
      <w:r>
        <w:t>comissão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 xml:space="preserve">leiloeiro </w:t>
      </w:r>
      <w:r>
        <w:rPr>
          <w:b/>
        </w:rPr>
        <w:t>não</w:t>
      </w:r>
      <w:r>
        <w:rPr>
          <w:b/>
          <w:spacing w:val="-2"/>
        </w:rPr>
        <w:t xml:space="preserve"> </w:t>
      </w:r>
      <w:r>
        <w:rPr>
          <w:b/>
        </w:rPr>
        <w:t>será</w:t>
      </w:r>
      <w:r>
        <w:rPr>
          <w:b/>
          <w:spacing w:val="-2"/>
        </w:rPr>
        <w:t xml:space="preserve"> </w:t>
      </w:r>
      <w:r>
        <w:rPr>
          <w:b/>
        </w:rPr>
        <w:t>devolvida</w:t>
      </w:r>
      <w:r>
        <w:rPr>
          <w:b/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arrematação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anulada,</w:t>
      </w:r>
      <w:r>
        <w:rPr>
          <w:spacing w:val="-2"/>
        </w:rPr>
        <w:t xml:space="preserve"> </w:t>
      </w:r>
      <w:r>
        <w:t>invalidada</w:t>
      </w:r>
      <w:r>
        <w:rPr>
          <w:spacing w:val="-2"/>
        </w:rPr>
        <w:t xml:space="preserve"> </w:t>
      </w:r>
      <w:r>
        <w:t>ou considerada ineficaz por culpa do arrematante.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3" w:line="256" w:lineRule="auto"/>
        <w:ind w:left="862" w:right="136"/>
        <w:jc w:val="both"/>
      </w:pPr>
      <w:r>
        <w:t>S</w:t>
      </w:r>
      <w:r>
        <w:t>e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b/>
        </w:rPr>
        <w:t>arrematação</w:t>
      </w:r>
      <w:r>
        <w:rPr>
          <w:b/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superior</w:t>
      </w:r>
      <w:r>
        <w:rPr>
          <w:spacing w:val="-4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crédito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exequente,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comissão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leiloeiro e as despesas com remoção, guarda e conservação dos bens poderão ser deduzidas do produto da arrematação.</w:t>
      </w:r>
    </w:p>
    <w:p w:rsidR="00C511CF" w:rsidRDefault="00C511CF">
      <w:pPr>
        <w:pStyle w:val="PargrafodaLista"/>
        <w:spacing w:line="256" w:lineRule="auto"/>
        <w:sectPr w:rsidR="00C511CF">
          <w:pgSz w:w="11910" w:h="16840"/>
          <w:pgMar w:top="1320" w:right="1559" w:bottom="280" w:left="1559" w:header="720" w:footer="720" w:gutter="0"/>
          <w:cols w:space="720"/>
        </w:sectPr>
      </w:pP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72" w:line="256" w:lineRule="auto"/>
        <w:ind w:left="862" w:right="138"/>
        <w:jc w:val="both"/>
      </w:pPr>
      <w:r>
        <w:t>Nos</w:t>
      </w:r>
      <w:r>
        <w:rPr>
          <w:spacing w:val="-9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art.</w:t>
      </w:r>
      <w:r>
        <w:rPr>
          <w:spacing w:val="-10"/>
        </w:rPr>
        <w:t xml:space="preserve"> </w:t>
      </w:r>
      <w:r>
        <w:t>358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Código</w:t>
      </w:r>
      <w:r>
        <w:rPr>
          <w:spacing w:val="-10"/>
        </w:rPr>
        <w:t xml:space="preserve"> </w:t>
      </w:r>
      <w:r>
        <w:t>Penal,</w:t>
      </w:r>
      <w:r>
        <w:rPr>
          <w:spacing w:val="-10"/>
        </w:rPr>
        <w:t xml:space="preserve"> </w:t>
      </w:r>
      <w:r>
        <w:t>quem</w:t>
      </w:r>
      <w:r>
        <w:rPr>
          <w:spacing w:val="-13"/>
        </w:rPr>
        <w:t xml:space="preserve"> </w:t>
      </w:r>
      <w:r>
        <w:t>impedir</w:t>
      </w:r>
      <w:r>
        <w:rPr>
          <w:spacing w:val="-9"/>
        </w:rPr>
        <w:t xml:space="preserve"> </w:t>
      </w:r>
      <w:r>
        <w:t>ou</w:t>
      </w:r>
      <w:r>
        <w:rPr>
          <w:spacing w:val="-10"/>
        </w:rPr>
        <w:t xml:space="preserve"> </w:t>
      </w:r>
      <w:r>
        <w:t>fraudar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arrematação</w:t>
      </w:r>
      <w:r>
        <w:rPr>
          <w:spacing w:val="-12"/>
        </w:rPr>
        <w:t xml:space="preserve"> </w:t>
      </w:r>
      <w:r>
        <w:t xml:space="preserve">judicial, afastar concorrentes ou licitantes por violência, ameaça, fraude ou vantagem, estará sujeito a </w:t>
      </w:r>
      <w:r>
        <w:rPr>
          <w:b/>
        </w:rPr>
        <w:t>pena de detenção de dois meses a um ano</w:t>
      </w:r>
      <w:r>
        <w:t>, ou multa, além da pena correspondente à violência.</w:t>
      </w:r>
    </w:p>
    <w:p w:rsidR="00C511CF" w:rsidRDefault="00456F52">
      <w:pPr>
        <w:pStyle w:val="Ttulo2"/>
        <w:numPr>
          <w:ilvl w:val="0"/>
          <w:numId w:val="1"/>
        </w:numPr>
        <w:tabs>
          <w:tab w:val="left" w:pos="862"/>
        </w:tabs>
        <w:spacing w:before="158" w:line="254" w:lineRule="auto"/>
        <w:ind w:left="862" w:right="141"/>
        <w:jc w:val="both"/>
        <w:rPr>
          <w:b w:val="0"/>
        </w:rPr>
      </w:pPr>
      <w:r>
        <w:rPr>
          <w:b w:val="0"/>
        </w:rPr>
        <w:t xml:space="preserve">Ficam intimadas as </w:t>
      </w:r>
      <w:r>
        <w:t>partes, coproprietários, cônjuges, credores hipotecários, fiduciários e credores com penhoras averbadas</w:t>
      </w:r>
      <w:r>
        <w:rPr>
          <w:b w:val="0"/>
        </w:rPr>
        <w:t>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62"/>
        <w:ind w:left="862"/>
      </w:pPr>
      <w:r>
        <w:t>Ficam</w:t>
      </w:r>
      <w:r>
        <w:rPr>
          <w:spacing w:val="-10"/>
        </w:rPr>
        <w:t xml:space="preserve"> </w:t>
      </w:r>
      <w:r>
        <w:t>intimados</w:t>
      </w:r>
      <w:r>
        <w:rPr>
          <w:spacing w:val="-5"/>
        </w:rPr>
        <w:t xml:space="preserve"> </w:t>
      </w:r>
      <w:r>
        <w:t>o(s)</w:t>
      </w:r>
      <w:r>
        <w:rPr>
          <w:spacing w:val="-2"/>
        </w:rPr>
        <w:t xml:space="preserve"> </w:t>
      </w:r>
      <w:r>
        <w:rPr>
          <w:b/>
        </w:rPr>
        <w:t>devedor(es)</w:t>
      </w:r>
      <w:r>
        <w:rPr>
          <w:b/>
          <w:spacing w:val="-4"/>
        </w:rPr>
        <w:t xml:space="preserve"> </w:t>
      </w:r>
      <w:r>
        <w:rPr>
          <w:b/>
        </w:rPr>
        <w:t>e/ou</w:t>
      </w:r>
      <w:r>
        <w:rPr>
          <w:b/>
          <w:spacing w:val="-4"/>
        </w:rPr>
        <w:t xml:space="preserve"> </w:t>
      </w:r>
      <w:r>
        <w:rPr>
          <w:b/>
        </w:rPr>
        <w:t>depositário(s)</w:t>
      </w:r>
      <w:r>
        <w:rPr>
          <w:b/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rPr>
          <w:spacing w:val="-2"/>
        </w:rPr>
        <w:t>localizado(s).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76"/>
        <w:ind w:left="862"/>
        <w:rPr>
          <w:b/>
        </w:rPr>
      </w:pPr>
      <w:r>
        <w:t>A</w:t>
      </w:r>
      <w:r>
        <w:rPr>
          <w:spacing w:val="-2"/>
        </w:rPr>
        <w:t xml:space="preserve"> </w:t>
      </w:r>
      <w:r>
        <w:t>arrematação</w:t>
      </w:r>
      <w:r>
        <w:rPr>
          <w:spacing w:val="-3"/>
        </w:rPr>
        <w:t xml:space="preserve"> </w:t>
      </w:r>
      <w:r>
        <w:t>será</w:t>
      </w:r>
      <w:r>
        <w:rPr>
          <w:spacing w:val="-3"/>
        </w:rPr>
        <w:t xml:space="preserve"> </w:t>
      </w:r>
      <w:r>
        <w:t>considerada</w:t>
      </w:r>
      <w:r>
        <w:rPr>
          <w:spacing w:val="-3"/>
        </w:rPr>
        <w:t xml:space="preserve"> </w:t>
      </w:r>
      <w:r>
        <w:t>concluída</w:t>
      </w:r>
      <w:r>
        <w:rPr>
          <w:spacing w:val="-3"/>
        </w:rPr>
        <w:t xml:space="preserve"> </w:t>
      </w:r>
      <w:r>
        <w:t>somente</w:t>
      </w:r>
      <w:r>
        <w:rPr>
          <w:spacing w:val="-3"/>
        </w:rPr>
        <w:t xml:space="preserve"> </w:t>
      </w:r>
      <w:r>
        <w:t>após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b/>
        </w:rPr>
        <w:t>homologação</w:t>
      </w:r>
      <w:r>
        <w:rPr>
          <w:b/>
          <w:spacing w:val="-1"/>
        </w:rPr>
        <w:t xml:space="preserve"> </w:t>
      </w:r>
      <w:r>
        <w:rPr>
          <w:b/>
        </w:rPr>
        <w:t>pelo</w:t>
      </w:r>
      <w:r>
        <w:rPr>
          <w:b/>
          <w:spacing w:val="-4"/>
        </w:rPr>
        <w:t xml:space="preserve"> </w:t>
      </w:r>
      <w:r>
        <w:rPr>
          <w:b/>
        </w:rPr>
        <w:t>MM</w:t>
      </w:r>
      <w:r>
        <w:rPr>
          <w:b/>
          <w:spacing w:val="-2"/>
        </w:rPr>
        <w:t xml:space="preserve"> </w:t>
      </w:r>
      <w:r>
        <w:rPr>
          <w:b/>
          <w:spacing w:val="-4"/>
        </w:rPr>
        <w:t>Juiz</w:t>
      </w:r>
    </w:p>
    <w:p w:rsidR="00C511CF" w:rsidRDefault="00456F52">
      <w:pPr>
        <w:pStyle w:val="Corpodetexto"/>
        <w:spacing w:before="18"/>
        <w:ind w:left="862"/>
      </w:pPr>
      <w:r>
        <w:t>da</w:t>
      </w:r>
      <w:r>
        <w:rPr>
          <w:spacing w:val="-1"/>
        </w:rPr>
        <w:t xml:space="preserve"> </w:t>
      </w:r>
      <w:r>
        <w:t xml:space="preserve">vara </w:t>
      </w:r>
      <w:r>
        <w:rPr>
          <w:spacing w:val="-2"/>
        </w:rPr>
        <w:t>competente.</w:t>
      </w:r>
    </w:p>
    <w:p w:rsidR="00C511CF" w:rsidRDefault="00456F52">
      <w:pPr>
        <w:pStyle w:val="PargrafodaLista"/>
        <w:numPr>
          <w:ilvl w:val="0"/>
          <w:numId w:val="1"/>
        </w:numPr>
        <w:tabs>
          <w:tab w:val="left" w:pos="862"/>
        </w:tabs>
        <w:spacing w:before="178" w:line="254" w:lineRule="auto"/>
        <w:ind w:left="862" w:right="142"/>
        <w:jc w:val="both"/>
      </w:pPr>
      <w:r>
        <w:rPr>
          <w:b/>
        </w:rPr>
        <w:t xml:space="preserve">LEIA O EDITAL. </w:t>
      </w:r>
      <w:r>
        <w:t xml:space="preserve">Em caso de dúvida, o que estiver disposto no edital é o que </w:t>
      </w:r>
      <w:r>
        <w:rPr>
          <w:spacing w:val="-2"/>
        </w:rPr>
        <w:t>prevalecerá.</w:t>
      </w:r>
    </w:p>
    <w:sectPr w:rsidR="00C511CF">
      <w:pgSz w:w="11910" w:h="16840"/>
      <w:pgMar w:top="132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16F2E"/>
    <w:multiLevelType w:val="hybridMultilevel"/>
    <w:tmpl w:val="140A2702"/>
    <w:lvl w:ilvl="0" w:tplc="CDA82926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1D7C9C22">
      <w:numFmt w:val="bullet"/>
      <w:lvlText w:val="•"/>
      <w:lvlJc w:val="left"/>
      <w:pPr>
        <w:ind w:left="1652" w:hanging="360"/>
      </w:pPr>
      <w:rPr>
        <w:rFonts w:hint="default"/>
        <w:lang w:val="pt-PT" w:eastAsia="en-US" w:bidi="ar-SA"/>
      </w:rPr>
    </w:lvl>
    <w:lvl w:ilvl="2" w:tplc="305EFBDA">
      <w:numFmt w:val="bullet"/>
      <w:lvlText w:val="•"/>
      <w:lvlJc w:val="left"/>
      <w:pPr>
        <w:ind w:left="2445" w:hanging="360"/>
      </w:pPr>
      <w:rPr>
        <w:rFonts w:hint="default"/>
        <w:lang w:val="pt-PT" w:eastAsia="en-US" w:bidi="ar-SA"/>
      </w:rPr>
    </w:lvl>
    <w:lvl w:ilvl="3" w:tplc="808E5E52">
      <w:numFmt w:val="bullet"/>
      <w:lvlText w:val="•"/>
      <w:lvlJc w:val="left"/>
      <w:pPr>
        <w:ind w:left="3238" w:hanging="360"/>
      </w:pPr>
      <w:rPr>
        <w:rFonts w:hint="default"/>
        <w:lang w:val="pt-PT" w:eastAsia="en-US" w:bidi="ar-SA"/>
      </w:rPr>
    </w:lvl>
    <w:lvl w:ilvl="4" w:tplc="DE7E3136">
      <w:numFmt w:val="bullet"/>
      <w:lvlText w:val="•"/>
      <w:lvlJc w:val="left"/>
      <w:pPr>
        <w:ind w:left="4031" w:hanging="360"/>
      </w:pPr>
      <w:rPr>
        <w:rFonts w:hint="default"/>
        <w:lang w:val="pt-PT" w:eastAsia="en-US" w:bidi="ar-SA"/>
      </w:rPr>
    </w:lvl>
    <w:lvl w:ilvl="5" w:tplc="58A4162A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B6DA6508">
      <w:numFmt w:val="bullet"/>
      <w:lvlText w:val="•"/>
      <w:lvlJc w:val="left"/>
      <w:pPr>
        <w:ind w:left="5617" w:hanging="360"/>
      </w:pPr>
      <w:rPr>
        <w:rFonts w:hint="default"/>
        <w:lang w:val="pt-PT" w:eastAsia="en-US" w:bidi="ar-SA"/>
      </w:rPr>
    </w:lvl>
    <w:lvl w:ilvl="7" w:tplc="4678B8C0">
      <w:numFmt w:val="bullet"/>
      <w:lvlText w:val="•"/>
      <w:lvlJc w:val="left"/>
      <w:pPr>
        <w:ind w:left="6409" w:hanging="360"/>
      </w:pPr>
      <w:rPr>
        <w:rFonts w:hint="default"/>
        <w:lang w:val="pt-PT" w:eastAsia="en-US" w:bidi="ar-SA"/>
      </w:rPr>
    </w:lvl>
    <w:lvl w:ilvl="8" w:tplc="2CD42E4C">
      <w:numFmt w:val="bullet"/>
      <w:lvlText w:val="•"/>
      <w:lvlJc w:val="left"/>
      <w:pPr>
        <w:ind w:left="7202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3B7371FD"/>
    <w:multiLevelType w:val="hybridMultilevel"/>
    <w:tmpl w:val="8662D86C"/>
    <w:lvl w:ilvl="0" w:tplc="44C490C0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7FF446D8">
      <w:numFmt w:val="bullet"/>
      <w:lvlText w:val="•"/>
      <w:lvlJc w:val="left"/>
      <w:pPr>
        <w:ind w:left="1652" w:hanging="360"/>
      </w:pPr>
      <w:rPr>
        <w:rFonts w:hint="default"/>
        <w:lang w:val="pt-PT" w:eastAsia="en-US" w:bidi="ar-SA"/>
      </w:rPr>
    </w:lvl>
    <w:lvl w:ilvl="2" w:tplc="2772B780">
      <w:numFmt w:val="bullet"/>
      <w:lvlText w:val="•"/>
      <w:lvlJc w:val="left"/>
      <w:pPr>
        <w:ind w:left="2445" w:hanging="360"/>
      </w:pPr>
      <w:rPr>
        <w:rFonts w:hint="default"/>
        <w:lang w:val="pt-PT" w:eastAsia="en-US" w:bidi="ar-SA"/>
      </w:rPr>
    </w:lvl>
    <w:lvl w:ilvl="3" w:tplc="1F20864C">
      <w:numFmt w:val="bullet"/>
      <w:lvlText w:val="•"/>
      <w:lvlJc w:val="left"/>
      <w:pPr>
        <w:ind w:left="3238" w:hanging="360"/>
      </w:pPr>
      <w:rPr>
        <w:rFonts w:hint="default"/>
        <w:lang w:val="pt-PT" w:eastAsia="en-US" w:bidi="ar-SA"/>
      </w:rPr>
    </w:lvl>
    <w:lvl w:ilvl="4" w:tplc="A35EF806">
      <w:numFmt w:val="bullet"/>
      <w:lvlText w:val="•"/>
      <w:lvlJc w:val="left"/>
      <w:pPr>
        <w:ind w:left="4031" w:hanging="360"/>
      </w:pPr>
      <w:rPr>
        <w:rFonts w:hint="default"/>
        <w:lang w:val="pt-PT" w:eastAsia="en-US" w:bidi="ar-SA"/>
      </w:rPr>
    </w:lvl>
    <w:lvl w:ilvl="5" w:tplc="A61C3108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6DA27974">
      <w:numFmt w:val="bullet"/>
      <w:lvlText w:val="•"/>
      <w:lvlJc w:val="left"/>
      <w:pPr>
        <w:ind w:left="5617" w:hanging="360"/>
      </w:pPr>
      <w:rPr>
        <w:rFonts w:hint="default"/>
        <w:lang w:val="pt-PT" w:eastAsia="en-US" w:bidi="ar-SA"/>
      </w:rPr>
    </w:lvl>
    <w:lvl w:ilvl="7" w:tplc="F9A0FD50">
      <w:numFmt w:val="bullet"/>
      <w:lvlText w:val="•"/>
      <w:lvlJc w:val="left"/>
      <w:pPr>
        <w:ind w:left="6409" w:hanging="360"/>
      </w:pPr>
      <w:rPr>
        <w:rFonts w:hint="default"/>
        <w:lang w:val="pt-PT" w:eastAsia="en-US" w:bidi="ar-SA"/>
      </w:rPr>
    </w:lvl>
    <w:lvl w:ilvl="8" w:tplc="A4329196">
      <w:numFmt w:val="bullet"/>
      <w:lvlText w:val="•"/>
      <w:lvlJc w:val="left"/>
      <w:pPr>
        <w:ind w:left="7202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A5D0A76"/>
    <w:multiLevelType w:val="hybridMultilevel"/>
    <w:tmpl w:val="E98EAA24"/>
    <w:lvl w:ilvl="0" w:tplc="B41E93CA">
      <w:start w:val="1"/>
      <w:numFmt w:val="decimal"/>
      <w:lvlText w:val="%1."/>
      <w:lvlJc w:val="left"/>
      <w:pPr>
        <w:ind w:left="86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1A1608B4">
      <w:numFmt w:val="bullet"/>
      <w:lvlText w:val="•"/>
      <w:lvlJc w:val="left"/>
      <w:pPr>
        <w:ind w:left="1652" w:hanging="360"/>
      </w:pPr>
      <w:rPr>
        <w:rFonts w:hint="default"/>
        <w:lang w:val="pt-PT" w:eastAsia="en-US" w:bidi="ar-SA"/>
      </w:rPr>
    </w:lvl>
    <w:lvl w:ilvl="2" w:tplc="504C0C3C">
      <w:numFmt w:val="bullet"/>
      <w:lvlText w:val="•"/>
      <w:lvlJc w:val="left"/>
      <w:pPr>
        <w:ind w:left="2445" w:hanging="360"/>
      </w:pPr>
      <w:rPr>
        <w:rFonts w:hint="default"/>
        <w:lang w:val="pt-PT" w:eastAsia="en-US" w:bidi="ar-SA"/>
      </w:rPr>
    </w:lvl>
    <w:lvl w:ilvl="3" w:tplc="D7963306">
      <w:numFmt w:val="bullet"/>
      <w:lvlText w:val="•"/>
      <w:lvlJc w:val="left"/>
      <w:pPr>
        <w:ind w:left="3238" w:hanging="360"/>
      </w:pPr>
      <w:rPr>
        <w:rFonts w:hint="default"/>
        <w:lang w:val="pt-PT" w:eastAsia="en-US" w:bidi="ar-SA"/>
      </w:rPr>
    </w:lvl>
    <w:lvl w:ilvl="4" w:tplc="CDB6350A">
      <w:numFmt w:val="bullet"/>
      <w:lvlText w:val="•"/>
      <w:lvlJc w:val="left"/>
      <w:pPr>
        <w:ind w:left="4031" w:hanging="360"/>
      </w:pPr>
      <w:rPr>
        <w:rFonts w:hint="default"/>
        <w:lang w:val="pt-PT" w:eastAsia="en-US" w:bidi="ar-SA"/>
      </w:rPr>
    </w:lvl>
    <w:lvl w:ilvl="5" w:tplc="33D851D6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FA66AA1E">
      <w:numFmt w:val="bullet"/>
      <w:lvlText w:val="•"/>
      <w:lvlJc w:val="left"/>
      <w:pPr>
        <w:ind w:left="5617" w:hanging="360"/>
      </w:pPr>
      <w:rPr>
        <w:rFonts w:hint="default"/>
        <w:lang w:val="pt-PT" w:eastAsia="en-US" w:bidi="ar-SA"/>
      </w:rPr>
    </w:lvl>
    <w:lvl w:ilvl="7" w:tplc="C97C413E">
      <w:numFmt w:val="bullet"/>
      <w:lvlText w:val="•"/>
      <w:lvlJc w:val="left"/>
      <w:pPr>
        <w:ind w:left="6409" w:hanging="360"/>
      </w:pPr>
      <w:rPr>
        <w:rFonts w:hint="default"/>
        <w:lang w:val="pt-PT" w:eastAsia="en-US" w:bidi="ar-SA"/>
      </w:rPr>
    </w:lvl>
    <w:lvl w:ilvl="8" w:tplc="44C46416">
      <w:numFmt w:val="bullet"/>
      <w:lvlText w:val="•"/>
      <w:lvlJc w:val="left"/>
      <w:pPr>
        <w:ind w:left="7202" w:hanging="36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C511CF"/>
    <w:rsid w:val="00456F52"/>
    <w:rsid w:val="00C5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29CB3"/>
  <w15:docId w15:val="{0F005E76-A7FA-46C3-93C0-6FC8FEF9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43"/>
      <w:outlineLvl w:val="0"/>
    </w:pPr>
    <w:rPr>
      <w:b/>
      <w:bCs/>
    </w:rPr>
  </w:style>
  <w:style w:type="paragraph" w:styleId="Ttulo2">
    <w:name w:val="heading 2"/>
    <w:basedOn w:val="Normal"/>
    <w:uiPriority w:val="1"/>
    <w:qFormat/>
    <w:pPr>
      <w:ind w:left="143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862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hyperlink" Target="mailto:varabh12@trt3.jus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2109</Words>
  <Characters>11390</Characters>
  <Application>Microsoft Office Word</Application>
  <DocSecurity>0</DocSecurity>
  <Lines>94</Lines>
  <Paragraphs>26</Paragraphs>
  <ScaleCrop>false</ScaleCrop>
  <Company/>
  <LinksUpToDate>false</LinksUpToDate>
  <CharactersWithSpaces>13473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Dep_pessoal8</dc:creator>
  <cp:lastModifiedBy>Dep_pessoal8</cp:lastModifiedBy>
  <cp:revision>2</cp:revision>
  <dcterms:created xsi:type="dcterms:W3CDTF">2025-10-15T16:54:00Z</dcterms:created>
  <dcterms:modified xsi:type="dcterms:W3CDTF">2025-10-16T12:38:00Z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2025-10-15T00:00:00Z</vt:filetime>
  </property>
  <property fmtid="{D5CDD505-2E9C-101B-9397-08002B2CF9AE}" pid="5" name="Producer">
    <vt:lpwstr>Microsoft® Word 2016</vt:lpwstr>
  </property>
</Properties>
</file>